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2E" w:rsidRDefault="003E2675">
      <w:pPr>
        <w:spacing w:before="224" w:after="224" w:line="240" w:lineRule="auto"/>
        <w:jc w:val="center"/>
      </w:pPr>
      <w:r>
        <w:rPr>
          <w:rFonts w:ascii="Arial" w:eastAsia="Arial" w:hAnsi="Arial" w:cs="Arial"/>
          <w:b/>
          <w:color w:val="000000"/>
          <w:sz w:val="27"/>
          <w:szCs w:val="27"/>
        </w:rPr>
        <w:t>POGODBA O IZVEDBI REKONSTRUKCIJE LOKALNE CESTE NA ODSEKU G2 108-ŠAVNA PEČ</w:t>
      </w:r>
    </w:p>
    <w:p w:rsidR="00CC192E" w:rsidRDefault="00CC192E">
      <w:pPr>
        <w:spacing w:before="225" w:after="225" w:line="240" w:lineRule="auto"/>
        <w:jc w:val="center"/>
        <w:rPr>
          <w:rFonts w:ascii="Arial" w:eastAsia="Arial" w:hAnsi="Arial" w:cs="Arial"/>
          <w:color w:val="000000"/>
          <w:sz w:val="18"/>
          <w:szCs w:val="18"/>
        </w:rPr>
      </w:pPr>
    </w:p>
    <w:p w:rsidR="00CC192E" w:rsidRDefault="003E2675">
      <w:pPr>
        <w:spacing w:before="225" w:after="225" w:line="240" w:lineRule="auto"/>
        <w:jc w:val="center"/>
      </w:pPr>
      <w:r>
        <w:rPr>
          <w:rFonts w:ascii="Arial" w:eastAsia="Arial" w:hAnsi="Arial" w:cs="Arial"/>
          <w:color w:val="000000"/>
          <w:sz w:val="18"/>
          <w:szCs w:val="18"/>
        </w:rPr>
        <w:t>sklenjena med</w:t>
      </w:r>
    </w:p>
    <w:p w:rsidR="00CC192E" w:rsidRDefault="003E2675">
      <w:pPr>
        <w:spacing w:after="0" w:line="240" w:lineRule="auto"/>
      </w:pPr>
      <w:r>
        <w:rPr>
          <w:rFonts w:ascii="Arial" w:eastAsia="Arial" w:hAnsi="Arial" w:cs="Arial"/>
          <w:b/>
          <w:color w:val="000000"/>
          <w:sz w:val="18"/>
          <w:szCs w:val="18"/>
        </w:rPr>
        <w:t>NAROČNIKOM: OBČINA HRASTNIK, Pot Vitka Pavliča 5, 1430 Hrastnik,</w:t>
      </w:r>
      <w:r>
        <w:rPr>
          <w:rFonts w:ascii="Arial" w:eastAsia="Arial" w:hAnsi="Arial" w:cs="Arial"/>
          <w:color w:val="000000"/>
          <w:sz w:val="18"/>
          <w:szCs w:val="18"/>
        </w:rPr>
        <w:br/>
        <w:t xml:space="preserve">ki ga zastopa Marko </w:t>
      </w:r>
      <w:proofErr w:type="spellStart"/>
      <w:r>
        <w:rPr>
          <w:rFonts w:ascii="Arial" w:eastAsia="Arial" w:hAnsi="Arial" w:cs="Arial"/>
          <w:color w:val="000000"/>
          <w:sz w:val="18"/>
          <w:szCs w:val="18"/>
        </w:rPr>
        <w:t>Funkl</w:t>
      </w:r>
      <w:proofErr w:type="spellEnd"/>
      <w:r>
        <w:rPr>
          <w:rFonts w:ascii="Arial" w:eastAsia="Arial" w:hAnsi="Arial" w:cs="Arial"/>
          <w:color w:val="000000"/>
          <w:sz w:val="18"/>
          <w:szCs w:val="18"/>
        </w:rPr>
        <w:t>, župan</w:t>
      </w:r>
      <w:r>
        <w:br/>
      </w:r>
    </w:p>
    <w:tbl>
      <w:tblPr>
        <w:tblStyle w:val="a"/>
        <w:tblW w:w="7477" w:type="dxa"/>
        <w:tblInd w:w="0" w:type="dxa"/>
        <w:tblLayout w:type="fixed"/>
        <w:tblLook w:val="0400" w:firstRow="0" w:lastRow="0" w:firstColumn="0" w:lastColumn="0" w:noHBand="0" w:noVBand="1"/>
      </w:tblPr>
      <w:tblGrid>
        <w:gridCol w:w="3233"/>
        <w:gridCol w:w="4244"/>
      </w:tblGrid>
      <w:tr w:rsidR="00CC192E">
        <w:tc>
          <w:tcPr>
            <w:tcW w:w="3233" w:type="dxa"/>
            <w:tcMar>
              <w:top w:w="0" w:type="dxa"/>
              <w:bottom w:w="0" w:type="dxa"/>
            </w:tcMar>
            <w:vAlign w:val="center"/>
          </w:tcPr>
          <w:p w:rsidR="00CC192E" w:rsidRDefault="003E2675">
            <w:r>
              <w:rPr>
                <w:rFonts w:ascii="Arial" w:eastAsia="Arial" w:hAnsi="Arial" w:cs="Arial"/>
                <w:color w:val="000000"/>
                <w:sz w:val="18"/>
                <w:szCs w:val="18"/>
              </w:rPr>
              <w:t>Matična številka:</w:t>
            </w:r>
          </w:p>
        </w:tc>
        <w:tc>
          <w:tcPr>
            <w:tcW w:w="4244" w:type="dxa"/>
            <w:tcMar>
              <w:top w:w="0" w:type="dxa"/>
              <w:bottom w:w="0" w:type="dxa"/>
            </w:tcMar>
            <w:vAlign w:val="center"/>
          </w:tcPr>
          <w:p w:rsidR="00CC192E" w:rsidRDefault="003E2675">
            <w:r>
              <w:rPr>
                <w:rFonts w:ascii="Arial" w:eastAsia="Arial" w:hAnsi="Arial" w:cs="Arial"/>
                <w:color w:val="000000"/>
                <w:sz w:val="18"/>
                <w:szCs w:val="18"/>
              </w:rPr>
              <w:t>5880181000</w:t>
            </w:r>
          </w:p>
        </w:tc>
      </w:tr>
      <w:tr w:rsidR="00CC192E">
        <w:tc>
          <w:tcPr>
            <w:tcW w:w="3233" w:type="dxa"/>
            <w:tcMar>
              <w:top w:w="0" w:type="dxa"/>
              <w:bottom w:w="0" w:type="dxa"/>
            </w:tcMar>
            <w:vAlign w:val="center"/>
          </w:tcPr>
          <w:p w:rsidR="00CC192E" w:rsidRDefault="003E2675">
            <w:r>
              <w:rPr>
                <w:rFonts w:ascii="Arial" w:eastAsia="Arial" w:hAnsi="Arial" w:cs="Arial"/>
                <w:color w:val="000000"/>
                <w:sz w:val="18"/>
                <w:szCs w:val="18"/>
              </w:rPr>
              <w:t>Identifikacijska številka (ID za DDV):</w:t>
            </w:r>
          </w:p>
        </w:tc>
        <w:tc>
          <w:tcPr>
            <w:tcW w:w="4244" w:type="dxa"/>
            <w:tcMar>
              <w:top w:w="0" w:type="dxa"/>
              <w:bottom w:w="0" w:type="dxa"/>
            </w:tcMar>
            <w:vAlign w:val="center"/>
          </w:tcPr>
          <w:p w:rsidR="00CC192E" w:rsidRDefault="003E2675">
            <w:r>
              <w:rPr>
                <w:rFonts w:ascii="Arial" w:eastAsia="Arial" w:hAnsi="Arial" w:cs="Arial"/>
                <w:color w:val="000000"/>
                <w:sz w:val="18"/>
                <w:szCs w:val="18"/>
              </w:rPr>
              <w:t>SI 83246274</w:t>
            </w:r>
          </w:p>
        </w:tc>
      </w:tr>
      <w:tr w:rsidR="00CC192E">
        <w:tc>
          <w:tcPr>
            <w:tcW w:w="3233" w:type="dxa"/>
            <w:tcMar>
              <w:top w:w="0" w:type="dxa"/>
              <w:bottom w:w="0" w:type="dxa"/>
            </w:tcMar>
            <w:vAlign w:val="center"/>
          </w:tcPr>
          <w:p w:rsidR="00CC192E" w:rsidRDefault="003E2675">
            <w:r>
              <w:rPr>
                <w:rFonts w:ascii="Arial" w:eastAsia="Arial" w:hAnsi="Arial" w:cs="Arial"/>
                <w:color w:val="000000"/>
                <w:sz w:val="18"/>
                <w:szCs w:val="18"/>
              </w:rPr>
              <w:t>Transakcijski račun (TRR):</w:t>
            </w:r>
          </w:p>
        </w:tc>
        <w:tc>
          <w:tcPr>
            <w:tcW w:w="4244" w:type="dxa"/>
            <w:tcMar>
              <w:top w:w="0" w:type="dxa"/>
              <w:bottom w:w="0" w:type="dxa"/>
            </w:tcMar>
            <w:vAlign w:val="center"/>
          </w:tcPr>
          <w:p w:rsidR="00CC192E" w:rsidRDefault="003E2675">
            <w:r>
              <w:rPr>
                <w:rFonts w:ascii="Arial" w:eastAsia="Arial" w:hAnsi="Arial" w:cs="Arial"/>
                <w:color w:val="000000"/>
                <w:sz w:val="18"/>
                <w:szCs w:val="18"/>
              </w:rPr>
              <w:t>SI56 0123 4010 0018 218 odprt pri UJP</w:t>
            </w:r>
          </w:p>
        </w:tc>
      </w:tr>
    </w:tbl>
    <w:p w:rsidR="00CC192E" w:rsidRDefault="00CC192E"/>
    <w:p w:rsidR="00CC192E" w:rsidRDefault="003E2675">
      <w:pPr>
        <w:spacing w:before="225" w:after="225" w:line="240" w:lineRule="auto"/>
        <w:jc w:val="center"/>
      </w:pPr>
      <w:r>
        <w:rPr>
          <w:rFonts w:ascii="Arial" w:eastAsia="Arial" w:hAnsi="Arial" w:cs="Arial"/>
          <w:color w:val="000000"/>
          <w:sz w:val="18"/>
          <w:szCs w:val="18"/>
        </w:rPr>
        <w:t>in</w:t>
      </w:r>
    </w:p>
    <w:p w:rsidR="00CC192E" w:rsidRDefault="003E2675">
      <w:pPr>
        <w:spacing w:before="225" w:after="225" w:line="240" w:lineRule="auto"/>
      </w:pPr>
      <w:r>
        <w:rPr>
          <w:rFonts w:ascii="Arial" w:eastAsia="Arial" w:hAnsi="Arial" w:cs="Arial"/>
          <w:b/>
          <w:color w:val="000000"/>
          <w:sz w:val="18"/>
          <w:szCs w:val="18"/>
        </w:rPr>
        <w:t xml:space="preserve">IZVAJALCEM: </w:t>
      </w:r>
      <w:r>
        <w:rPr>
          <w:rFonts w:ascii="Arial" w:eastAsia="Arial" w:hAnsi="Arial" w:cs="Arial"/>
          <w:color w:val="000000"/>
          <w:sz w:val="18"/>
          <w:szCs w:val="18"/>
        </w:rPr>
        <w:br/>
        <w:t>ki ga zastopa , direktor</w:t>
      </w:r>
    </w:p>
    <w:tbl>
      <w:tblPr>
        <w:tblStyle w:val="a0"/>
        <w:tblW w:w="9070" w:type="dxa"/>
        <w:tblInd w:w="0" w:type="dxa"/>
        <w:tblLayout w:type="fixed"/>
        <w:tblLook w:val="0400" w:firstRow="0" w:lastRow="0" w:firstColumn="0" w:lastColumn="0" w:noHBand="0" w:noVBand="1"/>
      </w:tblPr>
      <w:tblGrid>
        <w:gridCol w:w="3895"/>
        <w:gridCol w:w="5175"/>
      </w:tblGrid>
      <w:tr w:rsidR="00CC192E">
        <w:trPr>
          <w:trHeight w:val="220"/>
        </w:trPr>
        <w:tc>
          <w:tcPr>
            <w:tcW w:w="3895" w:type="dxa"/>
            <w:tcMar>
              <w:top w:w="0" w:type="dxa"/>
              <w:bottom w:w="0" w:type="dxa"/>
            </w:tcMar>
            <w:vAlign w:val="center"/>
          </w:tcPr>
          <w:p w:rsidR="00CC192E" w:rsidRDefault="003E2675">
            <w:r>
              <w:rPr>
                <w:rFonts w:ascii="Arial" w:eastAsia="Arial" w:hAnsi="Arial" w:cs="Arial"/>
                <w:color w:val="000000"/>
                <w:sz w:val="18"/>
                <w:szCs w:val="18"/>
              </w:rPr>
              <w:t>Matična številka:</w:t>
            </w:r>
          </w:p>
        </w:tc>
        <w:tc>
          <w:tcPr>
            <w:tcW w:w="5175" w:type="dxa"/>
            <w:tcMar>
              <w:top w:w="0" w:type="dxa"/>
              <w:bottom w:w="0" w:type="dxa"/>
            </w:tcMar>
            <w:vAlign w:val="center"/>
          </w:tcPr>
          <w:p w:rsidR="00CC192E" w:rsidRDefault="00CC192E"/>
        </w:tc>
      </w:tr>
      <w:tr w:rsidR="00CC192E">
        <w:trPr>
          <w:trHeight w:val="220"/>
        </w:trPr>
        <w:tc>
          <w:tcPr>
            <w:tcW w:w="3895" w:type="dxa"/>
            <w:tcMar>
              <w:top w:w="0" w:type="dxa"/>
              <w:bottom w:w="0" w:type="dxa"/>
            </w:tcMar>
            <w:vAlign w:val="center"/>
          </w:tcPr>
          <w:p w:rsidR="00CC192E" w:rsidRDefault="003E2675">
            <w:r>
              <w:rPr>
                <w:rFonts w:ascii="Arial" w:eastAsia="Arial" w:hAnsi="Arial" w:cs="Arial"/>
                <w:color w:val="000000"/>
                <w:sz w:val="18"/>
                <w:szCs w:val="18"/>
              </w:rPr>
              <w:t>Identifikacijska številka (ID za DDV):</w:t>
            </w:r>
          </w:p>
        </w:tc>
        <w:tc>
          <w:tcPr>
            <w:tcW w:w="5175" w:type="dxa"/>
            <w:tcMar>
              <w:top w:w="0" w:type="dxa"/>
              <w:bottom w:w="0" w:type="dxa"/>
            </w:tcMar>
            <w:vAlign w:val="center"/>
          </w:tcPr>
          <w:p w:rsidR="00CC192E" w:rsidRDefault="00CC192E"/>
        </w:tc>
      </w:tr>
      <w:tr w:rsidR="00CC192E">
        <w:trPr>
          <w:trHeight w:val="460"/>
        </w:trPr>
        <w:tc>
          <w:tcPr>
            <w:tcW w:w="3895" w:type="dxa"/>
            <w:tcMar>
              <w:top w:w="0" w:type="dxa"/>
              <w:bottom w:w="0" w:type="dxa"/>
            </w:tcMar>
            <w:vAlign w:val="center"/>
          </w:tcPr>
          <w:p w:rsidR="00CC192E" w:rsidRDefault="003E2675">
            <w:r>
              <w:rPr>
                <w:rFonts w:ascii="Arial" w:eastAsia="Arial" w:hAnsi="Arial" w:cs="Arial"/>
                <w:color w:val="000000"/>
                <w:sz w:val="18"/>
                <w:szCs w:val="18"/>
              </w:rPr>
              <w:t>Transakcijski račun (TRR):</w:t>
            </w:r>
          </w:p>
        </w:tc>
        <w:tc>
          <w:tcPr>
            <w:tcW w:w="5175" w:type="dxa"/>
            <w:tcMar>
              <w:top w:w="0" w:type="dxa"/>
              <w:bottom w:w="0" w:type="dxa"/>
            </w:tcMar>
            <w:vAlign w:val="center"/>
          </w:tcPr>
          <w:p w:rsidR="00CC192E" w:rsidRDefault="00CC192E"/>
        </w:tc>
      </w:tr>
    </w:tbl>
    <w:p w:rsidR="00CC192E" w:rsidRDefault="003E2675">
      <w:pPr>
        <w:spacing w:before="225" w:after="225" w:line="240" w:lineRule="auto"/>
        <w:jc w:val="both"/>
      </w:pPr>
      <w:r>
        <w:rPr>
          <w:rFonts w:ascii="Arial" w:eastAsia="Arial" w:hAnsi="Arial" w:cs="Arial"/>
          <w:color w:val="000000"/>
          <w:sz w:val="18"/>
          <w:szCs w:val="18"/>
        </w:rPr>
        <w:t> </w:t>
      </w:r>
    </w:p>
    <w:p w:rsidR="00CC192E" w:rsidRDefault="003E2675">
      <w:pPr>
        <w:spacing w:before="225" w:after="225" w:line="240" w:lineRule="auto"/>
        <w:jc w:val="both"/>
      </w:pPr>
      <w:r>
        <w:rPr>
          <w:rFonts w:ascii="Arial" w:eastAsia="Arial" w:hAnsi="Arial" w:cs="Arial"/>
          <w:b/>
          <w:color w:val="000000"/>
          <w:sz w:val="18"/>
          <w:szCs w:val="18"/>
        </w:rPr>
        <w:t>I. UVODNE DOLOČBE</w:t>
      </w:r>
    </w:p>
    <w:p w:rsidR="00CC192E" w:rsidRDefault="003E2675">
      <w:pPr>
        <w:spacing w:after="0" w:line="240" w:lineRule="auto"/>
        <w:jc w:val="center"/>
      </w:pPr>
      <w:r>
        <w:rPr>
          <w:rFonts w:ascii="Arial" w:eastAsia="Arial" w:hAnsi="Arial" w:cs="Arial"/>
          <w:b/>
          <w:color w:val="000000"/>
          <w:sz w:val="18"/>
          <w:szCs w:val="18"/>
        </w:rPr>
        <w:t>1. člen</w:t>
      </w:r>
    </w:p>
    <w:tbl>
      <w:tblPr>
        <w:tblStyle w:val="a1"/>
        <w:tblW w:w="9104" w:type="dxa"/>
        <w:tblInd w:w="-142" w:type="dxa"/>
        <w:tblLayout w:type="fixed"/>
        <w:tblLook w:val="0400" w:firstRow="0" w:lastRow="0" w:firstColumn="0" w:lastColumn="0" w:noHBand="0" w:noVBand="1"/>
      </w:tblPr>
      <w:tblGrid>
        <w:gridCol w:w="9104"/>
      </w:tblGrid>
      <w:tr w:rsidR="00CC192E" w:rsidTr="001E57C4">
        <w:tc>
          <w:tcPr>
            <w:tcW w:w="9104" w:type="dxa"/>
            <w:tcMar>
              <w:top w:w="0" w:type="dxa"/>
              <w:bottom w:w="0" w:type="dxa"/>
            </w:tcMar>
          </w:tcPr>
          <w:p w:rsidR="00CC192E" w:rsidRDefault="003E2675">
            <w:pPr>
              <w:spacing w:before="225" w:after="225"/>
              <w:jc w:val="both"/>
              <w:rPr>
                <w:rFonts w:ascii="Arial" w:eastAsia="Arial" w:hAnsi="Arial" w:cs="Arial"/>
                <w:color w:val="000000"/>
                <w:sz w:val="18"/>
                <w:szCs w:val="18"/>
              </w:rPr>
            </w:pPr>
            <w:r>
              <w:rPr>
                <w:rFonts w:ascii="Arial" w:eastAsia="Arial" w:hAnsi="Arial" w:cs="Arial"/>
                <w:color w:val="000000"/>
                <w:sz w:val="18"/>
                <w:szCs w:val="18"/>
              </w:rPr>
              <w:t>Naročnik in izvajalec ugotavljata, da je bil na osnovi:</w:t>
            </w:r>
          </w:p>
          <w:p w:rsidR="00CC192E" w:rsidRDefault="003E2675">
            <w:pPr>
              <w:numPr>
                <w:ilvl w:val="0"/>
                <w:numId w:val="6"/>
              </w:numPr>
              <w:pBdr>
                <w:top w:val="nil"/>
                <w:left w:val="nil"/>
                <w:bottom w:val="nil"/>
                <w:right w:val="nil"/>
                <w:between w:val="nil"/>
              </w:pBdr>
              <w:spacing w:before="225" w:line="276" w:lineRule="auto"/>
              <w:jc w:val="both"/>
            </w:pPr>
            <w:r>
              <w:rPr>
                <w:rFonts w:ascii="Arial" w:eastAsia="Arial" w:hAnsi="Arial" w:cs="Arial"/>
                <w:color w:val="000000"/>
                <w:sz w:val="18"/>
                <w:szCs w:val="18"/>
              </w:rPr>
              <w:t xml:space="preserve">javnega naročila, objavljenega na Portalu javnih naročil številka z dne z naslovom Rekonstrukcija lokalne ceste na odseku G2 108-Šavna </w:t>
            </w:r>
            <w:r>
              <w:rPr>
                <w:rFonts w:ascii="Arial" w:eastAsia="Arial" w:hAnsi="Arial" w:cs="Arial"/>
                <w:sz w:val="18"/>
                <w:szCs w:val="18"/>
              </w:rPr>
              <w:t>P</w:t>
            </w:r>
            <w:r>
              <w:rPr>
                <w:rFonts w:ascii="Arial" w:eastAsia="Arial" w:hAnsi="Arial" w:cs="Arial"/>
                <w:color w:val="000000"/>
                <w:sz w:val="18"/>
                <w:szCs w:val="18"/>
              </w:rPr>
              <w:t>eč,</w:t>
            </w:r>
          </w:p>
          <w:p w:rsidR="00CC192E" w:rsidRDefault="003E2675">
            <w:pPr>
              <w:numPr>
                <w:ilvl w:val="0"/>
                <w:numId w:val="6"/>
              </w:numPr>
              <w:pBdr>
                <w:top w:val="nil"/>
                <w:left w:val="nil"/>
                <w:bottom w:val="nil"/>
                <w:right w:val="nil"/>
                <w:between w:val="nil"/>
              </w:pBdr>
              <w:spacing w:line="276" w:lineRule="auto"/>
              <w:jc w:val="both"/>
            </w:pPr>
            <w:r>
              <w:rPr>
                <w:rFonts w:ascii="Arial" w:eastAsia="Arial" w:hAnsi="Arial" w:cs="Arial"/>
                <w:color w:val="000000"/>
                <w:sz w:val="18"/>
                <w:szCs w:val="18"/>
              </w:rPr>
              <w:t>naročnikove odločitve o oddaji javnega naročila številka z dne, ki je bila objavljena na Portalu javnih naročil dne pod oznako _______,</w:t>
            </w:r>
          </w:p>
          <w:p w:rsidR="00CC192E" w:rsidRDefault="003E2675">
            <w:pPr>
              <w:numPr>
                <w:ilvl w:val="0"/>
                <w:numId w:val="6"/>
              </w:numPr>
              <w:pBdr>
                <w:top w:val="nil"/>
                <w:left w:val="nil"/>
                <w:bottom w:val="nil"/>
                <w:right w:val="nil"/>
                <w:between w:val="nil"/>
              </w:pBdr>
              <w:spacing w:line="276" w:lineRule="auto"/>
              <w:jc w:val="both"/>
            </w:pPr>
            <w:r w:rsidRPr="001E57C4">
              <w:rPr>
                <w:rFonts w:ascii="Arial" w:hAnsi="Arial" w:cs="Arial"/>
                <w:color w:val="000000"/>
                <w:sz w:val="18"/>
                <w:szCs w:val="18"/>
              </w:rPr>
              <w:t>razpisne dokumentacije</w:t>
            </w:r>
            <w:r>
              <w:rPr>
                <w:rFonts w:ascii="Helvetica Neue" w:hAnsi="Helvetica Neue"/>
                <w:color w:val="000000"/>
                <w:sz w:val="18"/>
                <w:szCs w:val="18"/>
              </w:rPr>
              <w:t xml:space="preserve"> _______,</w:t>
            </w:r>
          </w:p>
          <w:p w:rsidR="00CC192E" w:rsidRDefault="00CC192E">
            <w:pPr>
              <w:pBdr>
                <w:top w:val="nil"/>
                <w:left w:val="nil"/>
                <w:bottom w:val="nil"/>
                <w:right w:val="nil"/>
                <w:between w:val="nil"/>
              </w:pBdr>
              <w:spacing w:line="276" w:lineRule="auto"/>
              <w:ind w:left="720" w:hanging="720"/>
              <w:jc w:val="both"/>
              <w:rPr>
                <w:rFonts w:ascii="Helvetica Neue" w:hAnsi="Helvetica Neue"/>
                <w:color w:val="000000"/>
              </w:rPr>
            </w:pPr>
          </w:p>
          <w:p w:rsidR="00CC192E" w:rsidRDefault="001E57C4" w:rsidP="001E57C4">
            <w:pPr>
              <w:pBdr>
                <w:top w:val="nil"/>
                <w:left w:val="nil"/>
                <w:bottom w:val="nil"/>
                <w:right w:val="nil"/>
                <w:between w:val="nil"/>
              </w:pBdr>
              <w:spacing w:after="225" w:line="276" w:lineRule="auto"/>
              <w:ind w:hanging="720"/>
              <w:jc w:val="both"/>
              <w:rPr>
                <w:rFonts w:ascii="Helvetica Neue" w:hAnsi="Helvetica Neue"/>
                <w:color w:val="000000"/>
              </w:rPr>
            </w:pPr>
            <w:r>
              <w:rPr>
                <w:rFonts w:ascii="Arial" w:eastAsia="Arial" w:hAnsi="Arial" w:cs="Arial"/>
                <w:color w:val="000000"/>
                <w:sz w:val="18"/>
                <w:szCs w:val="18"/>
              </w:rPr>
              <w:t xml:space="preserve">                      </w:t>
            </w:r>
            <w:r w:rsidR="003E2675">
              <w:rPr>
                <w:rFonts w:ascii="Arial" w:eastAsia="Arial" w:hAnsi="Arial" w:cs="Arial"/>
                <w:color w:val="000000"/>
                <w:sz w:val="18"/>
                <w:szCs w:val="18"/>
              </w:rPr>
              <w:t>izbran izvajalec del v okviru omenjenega javnega naročila, zaradi česar se sklepa predmetna pogodba.</w:t>
            </w:r>
          </w:p>
        </w:tc>
      </w:tr>
    </w:tbl>
    <w:p w:rsidR="00CC192E" w:rsidRDefault="003E2675">
      <w:pPr>
        <w:spacing w:before="225" w:after="225" w:line="240" w:lineRule="auto"/>
        <w:jc w:val="both"/>
      </w:pPr>
      <w:r>
        <w:rPr>
          <w:rFonts w:ascii="Arial" w:eastAsia="Arial" w:hAnsi="Arial" w:cs="Arial"/>
          <w:b/>
          <w:color w:val="000000"/>
          <w:sz w:val="18"/>
          <w:szCs w:val="18"/>
        </w:rPr>
        <w:t>II. PREDMET POGODBE</w:t>
      </w:r>
    </w:p>
    <w:p w:rsidR="00CC192E" w:rsidRDefault="003E2675">
      <w:pPr>
        <w:spacing w:after="0" w:line="240" w:lineRule="auto"/>
        <w:jc w:val="center"/>
      </w:pPr>
      <w:r>
        <w:rPr>
          <w:rFonts w:ascii="Arial" w:eastAsia="Arial" w:hAnsi="Arial" w:cs="Arial"/>
          <w:b/>
          <w:color w:val="000000"/>
          <w:sz w:val="18"/>
          <w:szCs w:val="18"/>
        </w:rPr>
        <w:t>2. člen</w:t>
      </w:r>
    </w:p>
    <w:tbl>
      <w:tblPr>
        <w:tblStyle w:val="a2"/>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S to pogodbo naročnik odda, izvajalec pa prevzame v izvedbo rekonstrukcijo lokalne ceste po ponudbi izvajalca številka _____.</w:t>
            </w:r>
          </w:p>
        </w:tc>
      </w:tr>
    </w:tbl>
    <w:p w:rsidR="00CC192E" w:rsidRDefault="003E2675">
      <w:pPr>
        <w:spacing w:after="0" w:line="240" w:lineRule="auto"/>
        <w:jc w:val="center"/>
      </w:pPr>
      <w:r>
        <w:rPr>
          <w:rFonts w:ascii="Arial" w:eastAsia="Arial" w:hAnsi="Arial" w:cs="Arial"/>
          <w:b/>
          <w:color w:val="000000"/>
          <w:sz w:val="18"/>
          <w:szCs w:val="18"/>
        </w:rPr>
        <w:t>3. člen</w:t>
      </w:r>
    </w:p>
    <w:tbl>
      <w:tblPr>
        <w:tblStyle w:val="a3"/>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jc w:val="both"/>
              <w:rPr>
                <w:rFonts w:ascii="Arial" w:eastAsia="Arial" w:hAnsi="Arial" w:cs="Arial"/>
                <w:color w:val="000000"/>
                <w:sz w:val="18"/>
                <w:szCs w:val="18"/>
              </w:rPr>
            </w:pPr>
            <w:r>
              <w:rPr>
                <w:rFonts w:ascii="Arial" w:eastAsia="Arial" w:hAnsi="Arial" w:cs="Arial"/>
                <w:color w:val="000000"/>
                <w:sz w:val="18"/>
                <w:szCs w:val="18"/>
              </w:rPr>
              <w:t>Izvajalec bo vršil pogodbena dela v skladu in v obsegu določenem z naslednjimi dokumenti:</w:t>
            </w:r>
            <w:r>
              <w:rPr>
                <w:rFonts w:ascii="Arial" w:eastAsia="Arial" w:hAnsi="Arial" w:cs="Arial"/>
                <w:color w:val="000000"/>
                <w:sz w:val="18"/>
                <w:szCs w:val="18"/>
              </w:rPr>
              <w:br/>
            </w:r>
          </w:p>
          <w:p w:rsidR="00CC192E" w:rsidRDefault="003E2675">
            <w:pPr>
              <w:numPr>
                <w:ilvl w:val="0"/>
                <w:numId w:val="4"/>
              </w:numPr>
              <w:pBdr>
                <w:top w:val="nil"/>
                <w:left w:val="nil"/>
                <w:bottom w:val="nil"/>
                <w:right w:val="nil"/>
                <w:between w:val="nil"/>
              </w:pBdr>
              <w:spacing w:line="276" w:lineRule="auto"/>
              <w:ind w:left="714" w:hanging="357"/>
              <w:jc w:val="both"/>
            </w:pPr>
            <w:r>
              <w:rPr>
                <w:rFonts w:ascii="Arial" w:eastAsia="Arial" w:hAnsi="Arial" w:cs="Arial"/>
                <w:color w:val="000000"/>
                <w:sz w:val="18"/>
                <w:szCs w:val="18"/>
              </w:rPr>
              <w:t>Razpisna dokumentacija naročnika v postopku oddaje javnega naročila številka objave na Portalu javnih naročil z dne   ;</w:t>
            </w:r>
          </w:p>
          <w:p w:rsidR="00CC192E" w:rsidRDefault="003E2675">
            <w:pPr>
              <w:numPr>
                <w:ilvl w:val="0"/>
                <w:numId w:val="4"/>
              </w:numPr>
              <w:pBdr>
                <w:top w:val="nil"/>
                <w:left w:val="nil"/>
                <w:bottom w:val="nil"/>
                <w:right w:val="nil"/>
                <w:between w:val="nil"/>
              </w:pBdr>
              <w:spacing w:line="276" w:lineRule="auto"/>
              <w:ind w:left="714" w:hanging="357"/>
              <w:jc w:val="both"/>
            </w:pPr>
            <w:r>
              <w:rPr>
                <w:rFonts w:ascii="Arial" w:eastAsia="Arial" w:hAnsi="Arial" w:cs="Arial"/>
                <w:color w:val="000000"/>
                <w:sz w:val="18"/>
                <w:szCs w:val="18"/>
              </w:rPr>
              <w:t>Ponudba številka ______ z dne __________.</w:t>
            </w:r>
          </w:p>
          <w:p w:rsidR="00CC192E" w:rsidRDefault="00CC192E">
            <w:pPr>
              <w:pBdr>
                <w:top w:val="nil"/>
                <w:left w:val="nil"/>
                <w:bottom w:val="nil"/>
                <w:right w:val="nil"/>
                <w:between w:val="nil"/>
              </w:pBdr>
              <w:spacing w:line="276" w:lineRule="auto"/>
              <w:ind w:left="714" w:hanging="720"/>
              <w:jc w:val="both"/>
              <w:rPr>
                <w:rFonts w:ascii="Arial" w:eastAsia="Arial" w:hAnsi="Arial" w:cs="Arial"/>
                <w:color w:val="000000"/>
                <w:sz w:val="18"/>
                <w:szCs w:val="18"/>
              </w:rPr>
            </w:pPr>
          </w:p>
          <w:p w:rsidR="00CC192E" w:rsidRDefault="001E57C4">
            <w:pPr>
              <w:pBdr>
                <w:top w:val="nil"/>
                <w:left w:val="nil"/>
                <w:bottom w:val="nil"/>
                <w:right w:val="nil"/>
                <w:between w:val="nil"/>
              </w:pBdr>
              <w:spacing w:after="225" w:line="276" w:lineRule="auto"/>
              <w:ind w:hanging="720"/>
              <w:jc w:val="both"/>
              <w:rPr>
                <w:rFonts w:ascii="Helvetica Neue" w:hAnsi="Helvetica Neue"/>
                <w:color w:val="000000"/>
              </w:rPr>
            </w:pPr>
            <w:r>
              <w:rPr>
                <w:rFonts w:ascii="Arial" w:eastAsia="Arial" w:hAnsi="Arial" w:cs="Arial"/>
                <w:color w:val="000000"/>
                <w:sz w:val="18"/>
                <w:szCs w:val="18"/>
              </w:rPr>
              <w:t xml:space="preserve">               </w:t>
            </w:r>
            <w:r w:rsidR="003E2675">
              <w:rPr>
                <w:rFonts w:ascii="Arial" w:eastAsia="Arial" w:hAnsi="Arial" w:cs="Arial"/>
                <w:color w:val="000000"/>
                <w:sz w:val="18"/>
                <w:szCs w:val="18"/>
              </w:rPr>
              <w:t>Predmetni dokumenti so priloga in sestavni del te pogodbe.</w:t>
            </w:r>
          </w:p>
          <w:p w:rsidR="00CC192E" w:rsidRDefault="003E2675">
            <w:pPr>
              <w:spacing w:before="225" w:after="225"/>
              <w:jc w:val="both"/>
            </w:pPr>
            <w:r>
              <w:rPr>
                <w:rFonts w:ascii="Arial" w:eastAsia="Arial" w:hAnsi="Arial" w:cs="Arial"/>
                <w:color w:val="000000"/>
                <w:sz w:val="18"/>
                <w:szCs w:val="18"/>
              </w:rPr>
              <w:t>Za tolmačenje pogodbe se upošteva prioriteta dokumentov po vrstnem redu navedbe v prvem odstavku tega člena. </w:t>
            </w:r>
          </w:p>
        </w:tc>
      </w:tr>
    </w:tbl>
    <w:p w:rsidR="00CC192E" w:rsidRDefault="003E2675">
      <w:pPr>
        <w:spacing w:after="0" w:line="240" w:lineRule="auto"/>
        <w:jc w:val="center"/>
      </w:pPr>
      <w:r>
        <w:rPr>
          <w:rFonts w:ascii="Arial" w:eastAsia="Arial" w:hAnsi="Arial" w:cs="Arial"/>
          <w:b/>
          <w:color w:val="000000"/>
          <w:sz w:val="18"/>
          <w:szCs w:val="18"/>
        </w:rPr>
        <w:lastRenderedPageBreak/>
        <w:t>4. člen</w:t>
      </w:r>
    </w:p>
    <w:tbl>
      <w:tblPr>
        <w:tblStyle w:val="a4"/>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CC192E" w:rsidRDefault="003E2675">
      <w:pPr>
        <w:spacing w:after="0" w:line="240" w:lineRule="auto"/>
        <w:jc w:val="center"/>
      </w:pPr>
      <w:r>
        <w:rPr>
          <w:rFonts w:ascii="Arial" w:eastAsia="Arial" w:hAnsi="Arial" w:cs="Arial"/>
          <w:b/>
          <w:color w:val="000000"/>
          <w:sz w:val="18"/>
          <w:szCs w:val="18"/>
        </w:rPr>
        <w:t>5. člen</w:t>
      </w:r>
    </w:p>
    <w:tbl>
      <w:tblPr>
        <w:tblStyle w:val="a5"/>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Podlaga za določitev vrednosti več del so cene na enoto iz pogodbe skupaj s popustom, ki ga dodatno ponuja izvajalec.</w:t>
            </w:r>
          </w:p>
        </w:tc>
      </w:tr>
    </w:tbl>
    <w:p w:rsidR="00CC192E" w:rsidRDefault="003E2675">
      <w:pPr>
        <w:spacing w:before="225" w:after="225" w:line="240" w:lineRule="auto"/>
        <w:jc w:val="both"/>
      </w:pPr>
      <w:r>
        <w:rPr>
          <w:rFonts w:ascii="Arial" w:eastAsia="Arial" w:hAnsi="Arial" w:cs="Arial"/>
          <w:b/>
          <w:color w:val="000000"/>
          <w:sz w:val="18"/>
          <w:szCs w:val="18"/>
        </w:rPr>
        <w:t>III. POGODBENA CENA IN OBRAČUN DEL</w:t>
      </w:r>
    </w:p>
    <w:p w:rsidR="00CC192E" w:rsidRDefault="003E2675">
      <w:pPr>
        <w:spacing w:after="0" w:line="240" w:lineRule="auto"/>
        <w:jc w:val="center"/>
      </w:pPr>
      <w:r>
        <w:rPr>
          <w:rFonts w:ascii="Arial" w:eastAsia="Arial" w:hAnsi="Arial" w:cs="Arial"/>
          <w:b/>
          <w:color w:val="000000"/>
          <w:sz w:val="18"/>
          <w:szCs w:val="18"/>
        </w:rPr>
        <w:t>6. člen</w:t>
      </w:r>
    </w:p>
    <w:tbl>
      <w:tblPr>
        <w:tblStyle w:val="a6"/>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Pogodbena cena za dela po tej pogodbi je določena na osnovi ponudbe in znaša:</w:t>
            </w:r>
          </w:p>
          <w:p w:rsidR="00CC192E" w:rsidRDefault="003E2675">
            <w:pPr>
              <w:spacing w:before="225" w:after="225"/>
              <w:jc w:val="both"/>
            </w:pPr>
            <w:r>
              <w:rPr>
                <w:rFonts w:ascii="Arial" w:eastAsia="Arial" w:hAnsi="Arial" w:cs="Arial"/>
                <w:color w:val="000000"/>
                <w:sz w:val="18"/>
                <w:szCs w:val="18"/>
              </w:rPr>
              <w:t>_____________ EUR brez DDV</w:t>
            </w:r>
          </w:p>
          <w:p w:rsidR="00CC192E" w:rsidRDefault="003E2675">
            <w:pPr>
              <w:spacing w:before="225" w:after="225"/>
              <w:jc w:val="both"/>
            </w:pPr>
            <w:r>
              <w:rPr>
                <w:rFonts w:ascii="Arial" w:eastAsia="Arial" w:hAnsi="Arial" w:cs="Arial"/>
                <w:color w:val="000000"/>
                <w:sz w:val="18"/>
                <w:szCs w:val="18"/>
              </w:rPr>
              <w:t xml:space="preserve">_____________ EUR davek na dodano vrednost (DDV) </w:t>
            </w:r>
          </w:p>
          <w:p w:rsidR="00CC192E" w:rsidRDefault="003E2675">
            <w:pPr>
              <w:spacing w:before="225" w:after="225"/>
              <w:jc w:val="both"/>
            </w:pPr>
            <w:r>
              <w:rPr>
                <w:rFonts w:ascii="Arial" w:eastAsia="Arial" w:hAnsi="Arial" w:cs="Arial"/>
                <w:b/>
                <w:color w:val="000000"/>
                <w:sz w:val="18"/>
                <w:szCs w:val="18"/>
              </w:rPr>
              <w:t>_____________</w:t>
            </w:r>
            <w:r>
              <w:rPr>
                <w:rFonts w:ascii="Arial" w:eastAsia="Arial" w:hAnsi="Arial" w:cs="Arial"/>
                <w:color w:val="000000"/>
                <w:sz w:val="18"/>
                <w:szCs w:val="18"/>
              </w:rPr>
              <w:t xml:space="preserve"> EUR pogodbena vrednost vključno z DDV </w:t>
            </w:r>
          </w:p>
          <w:p w:rsidR="00CC192E" w:rsidRDefault="003E2675">
            <w:pPr>
              <w:spacing w:before="225" w:after="225"/>
              <w:jc w:val="both"/>
            </w:pPr>
            <w:r>
              <w:rPr>
                <w:rFonts w:ascii="Arial" w:eastAsia="Arial" w:hAnsi="Arial" w:cs="Arial"/>
                <w:color w:val="000000"/>
                <w:sz w:val="18"/>
                <w:szCs w:val="18"/>
              </w:rPr>
              <w:t>Pogodbena cena iz predhodnega odstavka tega člena je določena po predračunskih količinah del in po fiksnih cenah za enoto.</w:t>
            </w:r>
          </w:p>
          <w:p w:rsidR="00CC192E" w:rsidRDefault="003E2675">
            <w:pPr>
              <w:spacing w:before="225" w:after="225"/>
              <w:jc w:val="both"/>
            </w:pPr>
            <w:r>
              <w:rPr>
                <w:rFonts w:ascii="Arial" w:eastAsia="Arial" w:hAnsi="Arial" w:cs="Arial"/>
                <w:color w:val="000000"/>
                <w:sz w:val="18"/>
                <w:szCs w:val="18"/>
              </w:rPr>
              <w:t>Izvajalec mora ob izdaji začasne ali končne situacije upoštevati veljavni Zakon o davku na dodano vrednost.</w:t>
            </w:r>
          </w:p>
          <w:p w:rsidR="00CC192E" w:rsidRDefault="003E2675">
            <w:pPr>
              <w:spacing w:before="225" w:after="225"/>
              <w:jc w:val="both"/>
            </w:pPr>
            <w:r>
              <w:rPr>
                <w:rFonts w:ascii="Arial" w:eastAsia="Arial" w:hAnsi="Arial" w:cs="Arial"/>
                <w:color w:val="000000"/>
                <w:sz w:val="18"/>
                <w:szCs w:val="18"/>
              </w:rPr>
              <w:t>Pogodbena vrednost vsebuje vse elemente cene, vključno z DDV, manipulativnimi stroški, taksami, carino idr. in je ni možno povečati na nobeni osnovi, razen na zakonski. Izvajalec v zvezi s tem nima pravice zaračunavati nobenih dodatnih stroškov.</w:t>
            </w:r>
          </w:p>
          <w:p w:rsidR="00CC192E" w:rsidRDefault="003E2675">
            <w:pPr>
              <w:spacing w:before="225" w:after="225"/>
              <w:jc w:val="both"/>
            </w:pPr>
            <w:r>
              <w:rPr>
                <w:rFonts w:ascii="Arial" w:eastAsia="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CC192E" w:rsidRDefault="003E2675">
            <w:pPr>
              <w:spacing w:before="225" w:after="225"/>
              <w:jc w:val="both"/>
              <w:rPr>
                <w:rFonts w:ascii="Arial" w:eastAsia="Arial" w:hAnsi="Arial" w:cs="Arial"/>
                <w:color w:val="000000"/>
                <w:sz w:val="18"/>
                <w:szCs w:val="18"/>
              </w:rPr>
            </w:pPr>
            <w:r>
              <w:rPr>
                <w:rFonts w:ascii="Arial" w:eastAsia="Arial" w:hAnsi="Arial" w:cs="Arial"/>
                <w:color w:val="000000"/>
                <w:sz w:val="18"/>
                <w:szCs w:val="18"/>
              </w:rPr>
              <w:t>Sredstva za izvedbo naročila so zagotovljena:</w:t>
            </w:r>
          </w:p>
          <w:p w:rsidR="00CC192E" w:rsidRDefault="003E2675">
            <w:pPr>
              <w:numPr>
                <w:ilvl w:val="0"/>
                <w:numId w:val="7"/>
              </w:numPr>
              <w:pBdr>
                <w:top w:val="nil"/>
                <w:left w:val="nil"/>
                <w:bottom w:val="nil"/>
                <w:right w:val="nil"/>
                <w:between w:val="nil"/>
              </w:pBdr>
              <w:spacing w:after="225" w:line="276" w:lineRule="auto"/>
              <w:jc w:val="both"/>
              <w:rPr>
                <w:rFonts w:ascii="Arial" w:eastAsia="Arial" w:hAnsi="Arial" w:cs="Arial"/>
                <w:color w:val="000000"/>
                <w:sz w:val="18"/>
                <w:szCs w:val="18"/>
              </w:rPr>
            </w:pPr>
            <w:r>
              <w:rPr>
                <w:rFonts w:ascii="Arial" w:eastAsia="Arial" w:hAnsi="Arial" w:cs="Arial"/>
                <w:color w:val="000000"/>
                <w:sz w:val="18"/>
                <w:szCs w:val="18"/>
              </w:rPr>
              <w:t xml:space="preserve">Proračun občine Hrastnik, proračunska postavka </w:t>
            </w:r>
            <w:r w:rsidR="00AF5FE9">
              <w:rPr>
                <w:rFonts w:ascii="Arial" w:eastAsia="Arial" w:hAnsi="Arial" w:cs="Arial"/>
                <w:color w:val="000000"/>
                <w:sz w:val="18"/>
                <w:szCs w:val="18"/>
              </w:rPr>
              <w:t>5813003</w:t>
            </w:r>
            <w:r>
              <w:rPr>
                <w:rFonts w:ascii="Arial" w:eastAsia="Arial" w:hAnsi="Arial" w:cs="Arial"/>
                <w:color w:val="000000"/>
                <w:sz w:val="18"/>
                <w:szCs w:val="18"/>
              </w:rPr>
              <w:t xml:space="preserve"> (</w:t>
            </w:r>
            <w:r w:rsidR="00AF5FE9">
              <w:rPr>
                <w:rFonts w:ascii="Arial" w:eastAsia="Arial" w:hAnsi="Arial" w:cs="Arial"/>
                <w:color w:val="000000"/>
                <w:sz w:val="18"/>
                <w:szCs w:val="18"/>
              </w:rPr>
              <w:t>Investicijska vlaganja v krajevne ceste v KS Krnice – Šavna peč</w:t>
            </w:r>
            <w:r>
              <w:rPr>
                <w:rFonts w:ascii="Arial" w:eastAsia="Arial" w:hAnsi="Arial" w:cs="Arial"/>
                <w:color w:val="000000"/>
                <w:sz w:val="18"/>
                <w:szCs w:val="18"/>
              </w:rPr>
              <w:t xml:space="preserve">). </w:t>
            </w:r>
          </w:p>
          <w:p w:rsidR="00CC192E" w:rsidRDefault="00CC192E">
            <w:pPr>
              <w:rPr>
                <w:rFonts w:ascii="Arial" w:eastAsia="Arial" w:hAnsi="Arial" w:cs="Arial"/>
                <w:color w:val="000000"/>
                <w:sz w:val="18"/>
                <w:szCs w:val="18"/>
              </w:rPr>
            </w:pPr>
          </w:p>
        </w:tc>
      </w:tr>
    </w:tbl>
    <w:p w:rsidR="00CC192E" w:rsidRDefault="003E2675">
      <w:pPr>
        <w:spacing w:after="0" w:line="240" w:lineRule="auto"/>
        <w:jc w:val="center"/>
      </w:pPr>
      <w:r>
        <w:rPr>
          <w:rFonts w:ascii="Arial" w:eastAsia="Arial" w:hAnsi="Arial" w:cs="Arial"/>
          <w:b/>
          <w:color w:val="000000"/>
          <w:sz w:val="18"/>
          <w:szCs w:val="18"/>
        </w:rPr>
        <w:t>7. člen</w:t>
      </w:r>
    </w:p>
    <w:tbl>
      <w:tblPr>
        <w:tblStyle w:val="a7"/>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Opravljena dela se bodo obračunala mesečno po cenah za enoto iz predračuna ob upoštevanju dejansko izvršenih količin, ki so evidentirane (potrjene) v knjigi obračunskih izmer.</w:t>
            </w:r>
          </w:p>
          <w:p w:rsidR="00CC192E" w:rsidRDefault="003E2675">
            <w:pPr>
              <w:spacing w:before="225" w:after="225"/>
              <w:jc w:val="both"/>
            </w:pPr>
            <w:r>
              <w:rPr>
                <w:rFonts w:ascii="Arial" w:eastAsia="Arial" w:hAnsi="Arial" w:cs="Arial"/>
                <w:color w:val="000000"/>
                <w:sz w:val="18"/>
                <w:szCs w:val="18"/>
              </w:rPr>
              <w:t>Izvajalec izstavi račun v elektronski obliki (</w:t>
            </w:r>
            <w:proofErr w:type="spellStart"/>
            <w:r>
              <w:rPr>
                <w:rFonts w:ascii="Arial" w:eastAsia="Arial" w:hAnsi="Arial" w:cs="Arial"/>
                <w:color w:val="000000"/>
                <w:sz w:val="18"/>
                <w:szCs w:val="18"/>
              </w:rPr>
              <w:t>eRačun</w:t>
            </w:r>
            <w:proofErr w:type="spellEnd"/>
            <w:r>
              <w:rPr>
                <w:rFonts w:ascii="Arial" w:eastAsia="Arial" w:hAnsi="Arial" w:cs="Arial"/>
                <w:color w:val="000000"/>
                <w:sz w:val="18"/>
                <w:szCs w:val="18"/>
              </w:rPr>
              <w:t xml:space="preserve">) preko spletnega portala </w:t>
            </w:r>
            <w:proofErr w:type="spellStart"/>
            <w:r>
              <w:rPr>
                <w:rFonts w:ascii="Arial" w:eastAsia="Arial" w:hAnsi="Arial" w:cs="Arial"/>
                <w:color w:val="000000"/>
                <w:sz w:val="18"/>
                <w:szCs w:val="18"/>
              </w:rPr>
              <w:t>UJPnet</w:t>
            </w:r>
            <w:proofErr w:type="spellEnd"/>
            <w:r>
              <w:rPr>
                <w:rFonts w:ascii="Arial" w:eastAsia="Arial" w:hAnsi="Arial" w:cs="Arial"/>
                <w:color w:val="000000"/>
                <w:sz w:val="18"/>
                <w:szCs w:val="18"/>
              </w:rPr>
              <w:t xml:space="preserve">. Kot uradni prejem računa se šteje datum vnosa popolnega računa z vsemi zahtevanimi prilogami v sistem </w:t>
            </w:r>
            <w:proofErr w:type="spellStart"/>
            <w:r>
              <w:rPr>
                <w:rFonts w:ascii="Arial" w:eastAsia="Arial" w:hAnsi="Arial" w:cs="Arial"/>
                <w:color w:val="000000"/>
                <w:sz w:val="18"/>
                <w:szCs w:val="18"/>
              </w:rPr>
              <w:t>UJPnet</w:t>
            </w:r>
            <w:proofErr w:type="spellEnd"/>
            <w:r>
              <w:rPr>
                <w:rFonts w:ascii="Arial" w:eastAsia="Arial" w:hAnsi="Arial" w:cs="Arial"/>
                <w:color w:val="000000"/>
                <w:sz w:val="18"/>
                <w:szCs w:val="18"/>
              </w:rPr>
              <w:t>.</w:t>
            </w:r>
          </w:p>
          <w:p w:rsidR="00CC192E" w:rsidRDefault="003E2675">
            <w:pPr>
              <w:spacing w:before="225" w:after="225"/>
              <w:jc w:val="both"/>
            </w:pPr>
            <w:r>
              <w:rPr>
                <w:rFonts w:ascii="Arial" w:eastAsia="Arial" w:hAnsi="Arial" w:cs="Arial"/>
                <w:color w:val="000000"/>
                <w:sz w:val="18"/>
                <w:szCs w:val="18"/>
              </w:rPr>
              <w:t xml:space="preserve">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w:t>
            </w:r>
            <w:r>
              <w:rPr>
                <w:rFonts w:ascii="Arial" w:eastAsia="Arial" w:hAnsi="Arial" w:cs="Arial"/>
                <w:color w:val="000000"/>
                <w:sz w:val="18"/>
                <w:szCs w:val="18"/>
              </w:rPr>
              <w:lastRenderedPageBreak/>
              <w:t>Izvajalec mora pri izdaji situacij upoštevati veljaven Zakon o opravljanju plačilnih storitev za proračunske uporabnike.</w:t>
            </w:r>
          </w:p>
          <w:p w:rsidR="00CC192E" w:rsidRDefault="003E2675">
            <w:pPr>
              <w:spacing w:before="225" w:after="225"/>
              <w:jc w:val="both"/>
            </w:pPr>
            <w:r>
              <w:rPr>
                <w:rFonts w:ascii="Arial" w:eastAsia="Arial" w:hAnsi="Arial" w:cs="Arial"/>
                <w:color w:val="000000"/>
                <w:sz w:val="18"/>
                <w:szCs w:val="18"/>
              </w:rPr>
              <w:t>Naročnik je dolžan situacijo pregledati v roku 8 dni od prejema.</w:t>
            </w:r>
          </w:p>
          <w:p w:rsidR="00CC192E" w:rsidRDefault="003E2675">
            <w:pPr>
              <w:spacing w:before="225" w:after="225"/>
              <w:jc w:val="both"/>
            </w:pPr>
            <w:r>
              <w:rPr>
                <w:rFonts w:ascii="Arial" w:eastAsia="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CC192E" w:rsidRDefault="003E2675">
            <w:pPr>
              <w:spacing w:before="225" w:after="225"/>
              <w:jc w:val="both"/>
            </w:pPr>
            <w:r>
              <w:rPr>
                <w:rFonts w:ascii="Arial" w:eastAsia="Arial" w:hAnsi="Arial" w:cs="Arial"/>
                <w:color w:val="000000"/>
                <w:sz w:val="18"/>
                <w:szCs w:val="18"/>
              </w:rPr>
              <w:t>Končno situacijo izstavi izvajalec v 10 dneh po končni primopredaji del.</w:t>
            </w:r>
          </w:p>
        </w:tc>
      </w:tr>
    </w:tbl>
    <w:p w:rsidR="00CC192E" w:rsidRDefault="003E2675">
      <w:pPr>
        <w:spacing w:after="0" w:line="240" w:lineRule="auto"/>
        <w:jc w:val="center"/>
      </w:pPr>
      <w:r>
        <w:rPr>
          <w:rFonts w:ascii="Arial" w:eastAsia="Arial" w:hAnsi="Arial" w:cs="Arial"/>
          <w:b/>
          <w:color w:val="000000"/>
          <w:sz w:val="18"/>
          <w:szCs w:val="18"/>
        </w:rPr>
        <w:lastRenderedPageBreak/>
        <w:t>8. člen</w:t>
      </w:r>
    </w:p>
    <w:tbl>
      <w:tblPr>
        <w:tblStyle w:val="a8"/>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Naročnik bo nakazoval zneske v obliki mesečnih nakazil potrjenih zneskov začasnih situacij in z dokončnim plačilom končne situacije po predhodnem odstavku 30. dan po uradnem prejemu potrjene začasne mesečne ali končne situacije na transakcijski račun glavnega izvajalca, ki izhaja iz te pogodbe, oziroma po pridobitvi sredstev s strani sofinancerja.</w:t>
            </w:r>
          </w:p>
        </w:tc>
      </w:tr>
    </w:tbl>
    <w:p w:rsidR="00CC192E" w:rsidRDefault="003E2675">
      <w:pPr>
        <w:spacing w:before="225" w:after="225" w:line="240" w:lineRule="auto"/>
        <w:jc w:val="both"/>
      </w:pPr>
      <w:r>
        <w:rPr>
          <w:rFonts w:ascii="Arial" w:eastAsia="Arial" w:hAnsi="Arial" w:cs="Arial"/>
          <w:b/>
          <w:color w:val="000000"/>
          <w:sz w:val="18"/>
          <w:szCs w:val="18"/>
        </w:rPr>
        <w:t>IV. PODIZVAJALCI</w:t>
      </w:r>
    </w:p>
    <w:p w:rsidR="00CC192E" w:rsidRDefault="003E2675">
      <w:pPr>
        <w:spacing w:after="0" w:line="240" w:lineRule="auto"/>
        <w:jc w:val="center"/>
      </w:pPr>
      <w:r>
        <w:rPr>
          <w:rFonts w:ascii="Arial" w:eastAsia="Arial" w:hAnsi="Arial" w:cs="Arial"/>
          <w:b/>
          <w:color w:val="000000"/>
          <w:sz w:val="18"/>
          <w:szCs w:val="18"/>
        </w:rPr>
        <w:t>9. člen</w:t>
      </w:r>
    </w:p>
    <w:tbl>
      <w:tblPr>
        <w:tblStyle w:val="a9"/>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Podatki o podizvajalcih:</w:t>
            </w:r>
          </w:p>
          <w:tbl>
            <w:tblPr>
              <w:tblStyle w:val="aa"/>
              <w:tblW w:w="8430"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1870"/>
              <w:gridCol w:w="6560"/>
            </w:tblGrid>
            <w:tr w:rsidR="00CC192E">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CC192E" w:rsidRDefault="003E2675">
                  <w:pPr>
                    <w:jc w:val="right"/>
                    <w:rPr>
                      <w:sz w:val="18"/>
                      <w:szCs w:val="18"/>
                    </w:rPr>
                  </w:pPr>
                  <w:r>
                    <w:rPr>
                      <w:rFonts w:ascii="Arial" w:eastAsia="Arial" w:hAnsi="Arial" w:cs="Arial"/>
                      <w:b/>
                      <w:color w:val="000000"/>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dxa"/>
                    <w:bottom w:w="0" w:type="dxa"/>
                  </w:tcMar>
                  <w:vAlign w:val="center"/>
                </w:tcPr>
                <w:p w:rsidR="00CC192E" w:rsidRDefault="00CC192E">
                  <w:pPr>
                    <w:rPr>
                      <w:rFonts w:ascii="Arial" w:eastAsia="Arial" w:hAnsi="Arial" w:cs="Arial"/>
                      <w:sz w:val="18"/>
                      <w:szCs w:val="18"/>
                    </w:rPr>
                  </w:pPr>
                </w:p>
              </w:tc>
            </w:tr>
          </w:tbl>
          <w:p w:rsidR="00CC192E" w:rsidRDefault="003E2675">
            <w:pPr>
              <w:spacing w:before="225" w:after="225"/>
              <w:jc w:val="both"/>
            </w:pPr>
            <w:r>
              <w:rPr>
                <w:rFonts w:ascii="Arial" w:eastAsia="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CC192E" w:rsidRDefault="003E2675">
            <w:pPr>
              <w:spacing w:before="225" w:after="225"/>
              <w:jc w:val="both"/>
            </w:pPr>
            <w:r>
              <w:rPr>
                <w:rFonts w:ascii="Arial" w:eastAsia="Arial" w:hAnsi="Arial" w:cs="Arial"/>
                <w:color w:val="000000"/>
                <w:sz w:val="18"/>
                <w:szCs w:val="18"/>
              </w:rPr>
              <w:t>V kolikor bo podizvajalec v skladu in na način, določen v drugem in tretjem odstavku 94. člena ZJN-3 zahteval neposredna plačila, se šteje, da:</w:t>
            </w:r>
          </w:p>
          <w:tbl>
            <w:tblPr>
              <w:tblStyle w:val="ab"/>
              <w:tblW w:w="8746" w:type="dxa"/>
              <w:tblInd w:w="0" w:type="dxa"/>
              <w:tblLayout w:type="fixed"/>
              <w:tblLook w:val="0400" w:firstRow="0" w:lastRow="0" w:firstColumn="0" w:lastColumn="0" w:noHBand="0" w:noVBand="1"/>
            </w:tblPr>
            <w:tblGrid>
              <w:gridCol w:w="8746"/>
            </w:tblGrid>
            <w:tr w:rsidR="00CC192E">
              <w:tc>
                <w:tcPr>
                  <w:tcW w:w="8746" w:type="dxa"/>
                  <w:tcMar>
                    <w:top w:w="0" w:type="dxa"/>
                    <w:bottom w:w="0" w:type="dxa"/>
                  </w:tcMar>
                </w:tcPr>
                <w:p w:rsidR="00CC192E" w:rsidRDefault="003E2675">
                  <w:pPr>
                    <w:numPr>
                      <w:ilvl w:val="0"/>
                      <w:numId w:val="8"/>
                    </w:numPr>
                    <w:jc w:val="both"/>
                    <w:rPr>
                      <w:rFonts w:ascii="Arial" w:eastAsia="Arial" w:hAnsi="Arial" w:cs="Arial"/>
                      <w:color w:val="000000"/>
                      <w:sz w:val="18"/>
                      <w:szCs w:val="18"/>
                    </w:rPr>
                  </w:pPr>
                  <w:r>
                    <w:rPr>
                      <w:rFonts w:ascii="Arial" w:eastAsia="Arial" w:hAnsi="Arial" w:cs="Arial"/>
                      <w:color w:val="000000"/>
                      <w:sz w:val="18"/>
                      <w:szCs w:val="18"/>
                    </w:rPr>
                    <w:t>glavni izvajalec s podpisom te pogodbe pooblašča naročnika, da na podlagi potrjenega računa oziroma situacije s strani glavnega izvajalca neposredno plačuje podizvajalcu,</w:t>
                  </w:r>
                </w:p>
                <w:p w:rsidR="00CC192E" w:rsidRDefault="003E2675">
                  <w:pPr>
                    <w:numPr>
                      <w:ilvl w:val="0"/>
                      <w:numId w:val="8"/>
                    </w:numPr>
                    <w:jc w:val="both"/>
                    <w:rPr>
                      <w:rFonts w:ascii="Arial" w:eastAsia="Arial" w:hAnsi="Arial" w:cs="Arial"/>
                      <w:color w:val="000000"/>
                      <w:sz w:val="18"/>
                      <w:szCs w:val="18"/>
                    </w:rPr>
                  </w:pPr>
                  <w:r>
                    <w:rPr>
                      <w:rFonts w:ascii="Arial" w:eastAsia="Arial" w:hAnsi="Arial" w:cs="Arial"/>
                      <w:color w:val="000000"/>
                      <w:sz w:val="18"/>
                      <w:szCs w:val="18"/>
                    </w:rPr>
                    <w:t>je podizvajalec dolžan najkasneje z izstavitvijo prvega računa predložiti soglasje, na podlagi katerega naročnik namesto ponudnika poravna podizvajalčevo terjatev do ponudnika, </w:t>
                  </w:r>
                </w:p>
                <w:p w:rsidR="00CC192E" w:rsidRDefault="003E2675">
                  <w:pPr>
                    <w:numPr>
                      <w:ilvl w:val="0"/>
                      <w:numId w:val="8"/>
                    </w:numPr>
                    <w:jc w:val="both"/>
                    <w:rPr>
                      <w:rFonts w:ascii="Arial" w:eastAsia="Arial" w:hAnsi="Arial" w:cs="Arial"/>
                      <w:color w:val="000000"/>
                      <w:sz w:val="18"/>
                      <w:szCs w:val="18"/>
                    </w:rPr>
                  </w:pPr>
                  <w:r>
                    <w:rPr>
                      <w:rFonts w:ascii="Arial" w:eastAsia="Arial" w:hAnsi="Arial" w:cs="Arial"/>
                      <w:color w:val="000000"/>
                      <w:sz w:val="18"/>
                      <w:szCs w:val="18"/>
                    </w:rPr>
                    <w:t>glavni izvajalec svojemu računu ali situaciji priložiti račun ali situacijo podizvajalca, ki ga je predhodno potrdil.</w:t>
                  </w:r>
                </w:p>
              </w:tc>
            </w:tr>
          </w:tbl>
          <w:p w:rsidR="00CC192E" w:rsidRDefault="003E2675">
            <w:pPr>
              <w:spacing w:before="225" w:after="225"/>
              <w:jc w:val="both"/>
            </w:pPr>
            <w:r>
              <w:rPr>
                <w:rFonts w:ascii="Arial" w:eastAsia="Arial" w:hAnsi="Arial" w:cs="Arial"/>
                <w:color w:val="000000"/>
                <w:sz w:val="18"/>
                <w:szCs w:val="18"/>
              </w:rPr>
              <w:t>Zgolj ob izpolnitvi vseh pogojev iz predhodnega odstavka, je naročnik obvezan izvršiti neposredno plačilo podizvajalcu. </w:t>
            </w:r>
          </w:p>
          <w:p w:rsidR="00CC192E" w:rsidRDefault="003E2675">
            <w:pPr>
              <w:spacing w:before="225" w:after="225"/>
              <w:jc w:val="both"/>
            </w:pPr>
            <w:r>
              <w:rPr>
                <w:rFonts w:ascii="Arial" w:eastAsia="Arial" w:hAnsi="Arial" w:cs="Arial"/>
                <w:color w:val="000000"/>
                <w:sz w:val="18"/>
                <w:szCs w:val="18"/>
              </w:rPr>
              <w:t>Plačila podizvajalcem se izvedejo v rokih in na enak način kot velja za plačila izvajalcu.</w:t>
            </w:r>
          </w:p>
          <w:p w:rsidR="00CC192E" w:rsidRDefault="003E2675">
            <w:pPr>
              <w:spacing w:before="225" w:after="225"/>
              <w:jc w:val="both"/>
            </w:pPr>
            <w:r>
              <w:rPr>
                <w:rFonts w:ascii="Arial" w:eastAsia="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CC192E" w:rsidRDefault="003E2675">
            <w:pPr>
              <w:spacing w:before="225" w:after="225"/>
              <w:jc w:val="both"/>
            </w:pPr>
            <w:r>
              <w:rPr>
                <w:rFonts w:ascii="Arial" w:eastAsia="Arial" w:hAnsi="Arial" w:cs="Arial"/>
                <w:color w:val="000000"/>
                <w:sz w:val="18"/>
                <w:szCs w:val="18"/>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w:t>
            </w:r>
            <w:r>
              <w:rPr>
                <w:rFonts w:ascii="Arial" w:eastAsia="Arial" w:hAnsi="Arial" w:cs="Arial"/>
                <w:color w:val="000000"/>
                <w:sz w:val="18"/>
                <w:szCs w:val="18"/>
              </w:rPr>
              <w:lastRenderedPageBreak/>
              <w:t>v dokumentaciji v zvezi z oddajo javnega naročila. Naročnik bo o morebitni zavrnitvi novega podizvajalca obvestil izvajalca najpozneje v desetih dneh od prejema predloga.</w:t>
            </w:r>
          </w:p>
          <w:p w:rsidR="00CC192E" w:rsidRDefault="003E2675">
            <w:pPr>
              <w:spacing w:before="225" w:after="225"/>
              <w:jc w:val="both"/>
            </w:pPr>
            <w:r>
              <w:rPr>
                <w:rFonts w:ascii="Arial" w:eastAsia="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eastAsia="Arial" w:hAnsi="Arial" w:cs="Arial"/>
                <w:color w:val="000000"/>
                <w:sz w:val="18"/>
                <w:szCs w:val="18"/>
              </w:rPr>
              <w:t>Nepredložitev</w:t>
            </w:r>
            <w:proofErr w:type="spellEnd"/>
            <w:r>
              <w:rPr>
                <w:rFonts w:ascii="Arial" w:eastAsia="Arial" w:hAnsi="Arial" w:cs="Arial"/>
                <w:color w:val="000000"/>
                <w:sz w:val="18"/>
                <w:szCs w:val="18"/>
              </w:rPr>
              <w:t xml:space="preserve"> izjave v roku je razlog za uvedbo </w:t>
            </w:r>
            <w:proofErr w:type="spellStart"/>
            <w:r>
              <w:rPr>
                <w:rFonts w:ascii="Arial" w:eastAsia="Arial" w:hAnsi="Arial" w:cs="Arial"/>
                <w:color w:val="000000"/>
                <w:sz w:val="18"/>
                <w:szCs w:val="18"/>
              </w:rPr>
              <w:t>prekrškovnega</w:t>
            </w:r>
            <w:proofErr w:type="spellEnd"/>
            <w:r>
              <w:rPr>
                <w:rFonts w:ascii="Arial" w:eastAsia="Arial" w:hAnsi="Arial" w:cs="Arial"/>
                <w:color w:val="000000"/>
                <w:sz w:val="18"/>
                <w:szCs w:val="18"/>
              </w:rPr>
              <w:t xml:space="preserve"> postopka zoper izvajalca pred Državno revizijsko komisijo. Poleg globe je sankcija tudi izločitev iz postopkov naročanja za predpisano obdobje.</w:t>
            </w:r>
          </w:p>
        </w:tc>
      </w:tr>
    </w:tbl>
    <w:p w:rsidR="00CC192E" w:rsidRDefault="003E2675">
      <w:pPr>
        <w:spacing w:before="225" w:after="225" w:line="240" w:lineRule="auto"/>
        <w:jc w:val="both"/>
      </w:pPr>
      <w:r>
        <w:rPr>
          <w:rFonts w:ascii="Arial" w:eastAsia="Arial" w:hAnsi="Arial" w:cs="Arial"/>
          <w:b/>
          <w:color w:val="000000"/>
          <w:sz w:val="18"/>
          <w:szCs w:val="18"/>
        </w:rPr>
        <w:lastRenderedPageBreak/>
        <w:t>V. OBVEZNOSTI NAROČNIKA</w:t>
      </w:r>
    </w:p>
    <w:p w:rsidR="00CC192E" w:rsidRDefault="003E2675">
      <w:pPr>
        <w:spacing w:after="0" w:line="240" w:lineRule="auto"/>
        <w:jc w:val="center"/>
      </w:pPr>
      <w:r>
        <w:rPr>
          <w:rFonts w:ascii="Arial" w:eastAsia="Arial" w:hAnsi="Arial" w:cs="Arial"/>
          <w:b/>
          <w:color w:val="000000"/>
          <w:sz w:val="18"/>
          <w:szCs w:val="18"/>
        </w:rPr>
        <w:t>10. člen</w:t>
      </w:r>
    </w:p>
    <w:tbl>
      <w:tblPr>
        <w:tblStyle w:val="ac"/>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rsidR="00CC192E" w:rsidRDefault="003E2675">
      <w:pPr>
        <w:spacing w:before="225" w:after="225" w:line="240" w:lineRule="auto"/>
        <w:jc w:val="both"/>
      </w:pPr>
      <w:r>
        <w:rPr>
          <w:rFonts w:ascii="Arial" w:eastAsia="Arial" w:hAnsi="Arial" w:cs="Arial"/>
          <w:b/>
          <w:color w:val="000000"/>
          <w:sz w:val="18"/>
          <w:szCs w:val="18"/>
        </w:rPr>
        <w:t>VI. OBVEZNOSTI IZVAJALCA</w:t>
      </w:r>
    </w:p>
    <w:p w:rsidR="00CC192E" w:rsidRDefault="003E2675">
      <w:pPr>
        <w:spacing w:after="0" w:line="240" w:lineRule="auto"/>
        <w:jc w:val="center"/>
      </w:pPr>
      <w:r>
        <w:rPr>
          <w:rFonts w:ascii="Arial" w:eastAsia="Arial" w:hAnsi="Arial" w:cs="Arial"/>
          <w:b/>
          <w:color w:val="000000"/>
          <w:sz w:val="18"/>
          <w:szCs w:val="18"/>
        </w:rPr>
        <w:t>11. člen</w:t>
      </w:r>
    </w:p>
    <w:tbl>
      <w:tblPr>
        <w:tblStyle w:val="ad"/>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V zvezi z izvajanjem del po tej pogodbi se izvajalec obvezuje:</w:t>
            </w:r>
          </w:p>
          <w:tbl>
            <w:tblPr>
              <w:tblStyle w:val="ae"/>
              <w:tblW w:w="8746" w:type="dxa"/>
              <w:tblInd w:w="0" w:type="dxa"/>
              <w:tblLayout w:type="fixed"/>
              <w:tblLook w:val="0400" w:firstRow="0" w:lastRow="0" w:firstColumn="0" w:lastColumn="0" w:noHBand="0" w:noVBand="1"/>
            </w:tblPr>
            <w:tblGrid>
              <w:gridCol w:w="8746"/>
            </w:tblGrid>
            <w:tr w:rsidR="00CC192E">
              <w:tc>
                <w:tcPr>
                  <w:tcW w:w="8746" w:type="dxa"/>
                  <w:tcMar>
                    <w:top w:w="0" w:type="dxa"/>
                    <w:bottom w:w="0" w:type="dxa"/>
                  </w:tcMar>
                </w:tcPr>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izvršiti dela po projektih za izvedbo, opisih del in predračunu ter drugih pogojih pogodbene dokumentacije in izvedenem detajlnem ogledu terena solidno, kvalitetno in strokovno pravilno, s skrbnostjo dobrega gospodarja in strokovnjaka, v skladu z veljavnimi tehničnimi predpisi, standardi in gradbenimi normativi ter Zakonom o graditvi objek</w:t>
                  </w:r>
                  <w:r w:rsidR="001E57C4">
                    <w:rPr>
                      <w:rFonts w:ascii="Arial" w:eastAsia="Arial" w:hAnsi="Arial" w:cs="Arial"/>
                      <w:color w:val="000000"/>
                      <w:sz w:val="18"/>
                      <w:szCs w:val="18"/>
                    </w:rPr>
                    <w:t>t</w:t>
                  </w:r>
                  <w:r>
                    <w:rPr>
                      <w:rFonts w:ascii="Arial" w:eastAsia="Arial" w:hAnsi="Arial" w:cs="Arial"/>
                      <w:color w:val="000000"/>
                      <w:sz w:val="18"/>
                      <w:szCs w:val="18"/>
                    </w:rPr>
                    <w:t>ov;</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od začetka izvajanja del do dneva izročitve objekta primerno varovati izvedena dela, opremo in material pred okvarami, propadanjem in uničenjem ter vremenskimi vplivi;</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na lastne stroške pravočasno priskrbel vsa potrebna dovoljenja za prometne zapore cest in izvedel zapore v skladu s predpisi in navodili naročnika;</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zagotavljal stalno prisotnost tehničnega kadra na gradbišču v času izvajanja del (gradbeni delovodja ali odgovorni vodja del);</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zagotovil obvezno prisotnost odgovornega vodja del in gradbenega delovodja najmanj enkrat tedensko, na vseh operativnih sestankih, na inšpekcijskih pregledih, strokovno tehničnih pregledih, tehničnih pregledih in pri pridobivanju uporabnega dovoljenja;</w:t>
                  </w:r>
                </w:p>
                <w:p w:rsidR="00CC192E" w:rsidRDefault="003E2675">
                  <w:pPr>
                    <w:numPr>
                      <w:ilvl w:val="0"/>
                      <w:numId w:val="1"/>
                    </w:numPr>
                    <w:jc w:val="both"/>
                    <w:rPr>
                      <w:rFonts w:ascii="Arial" w:eastAsia="Arial" w:hAnsi="Arial" w:cs="Arial"/>
                      <w:color w:val="000000"/>
                      <w:sz w:val="18"/>
                      <w:szCs w:val="18"/>
                    </w:rPr>
                  </w:pPr>
                  <w:r>
                    <w:rPr>
                      <w:rFonts w:ascii="Arial" w:eastAsia="Arial" w:hAnsi="Arial" w:cs="Arial"/>
                      <w:color w:val="000000"/>
                      <w:sz w:val="18"/>
                      <w:szCs w:val="18"/>
                    </w:rPr>
                    <w:t>sodeloval z naročnikom do pridobitve uporabnega dovoljenja in primopredaje ter v času garancijskih rokov.</w:t>
                  </w:r>
                </w:p>
              </w:tc>
            </w:tr>
          </w:tbl>
          <w:p w:rsidR="00CC192E" w:rsidRDefault="003E2675">
            <w:pPr>
              <w:spacing w:before="225" w:after="225"/>
              <w:jc w:val="both"/>
            </w:pPr>
            <w:r>
              <w:rPr>
                <w:rFonts w:ascii="Arial" w:eastAsia="Arial" w:hAnsi="Arial" w:cs="Arial"/>
                <w:color w:val="000000"/>
                <w:sz w:val="18"/>
                <w:szCs w:val="18"/>
              </w:rPr>
              <w:t>Izvajalec mora zagotoviti tudi izdelavo in postavitev gradbiščnih in razlagalnih tabel skladno z zakonodajo, ki velja v trenutku izvajanja del.</w:t>
            </w:r>
          </w:p>
        </w:tc>
      </w:tr>
    </w:tbl>
    <w:p w:rsidR="00CC192E" w:rsidRDefault="003E2675">
      <w:pPr>
        <w:spacing w:before="225" w:after="225" w:line="240" w:lineRule="auto"/>
        <w:jc w:val="both"/>
      </w:pPr>
      <w:r>
        <w:rPr>
          <w:rFonts w:ascii="Arial" w:eastAsia="Arial" w:hAnsi="Arial" w:cs="Arial"/>
          <w:b/>
          <w:color w:val="000000"/>
          <w:sz w:val="18"/>
          <w:szCs w:val="18"/>
        </w:rPr>
        <w:lastRenderedPageBreak/>
        <w:t>VII. STROKOVNI NADZOR</w:t>
      </w:r>
    </w:p>
    <w:p w:rsidR="00CC192E" w:rsidRDefault="003E2675">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12. člen</w:t>
      </w:r>
    </w:p>
    <w:p w:rsidR="00CC192E" w:rsidRDefault="00CC192E">
      <w:pPr>
        <w:spacing w:after="0" w:line="240" w:lineRule="auto"/>
        <w:jc w:val="center"/>
      </w:pPr>
    </w:p>
    <w:tbl>
      <w:tblPr>
        <w:tblStyle w:val="af"/>
        <w:tblW w:w="7321" w:type="dxa"/>
        <w:tblInd w:w="0" w:type="dxa"/>
        <w:tblLayout w:type="fixed"/>
        <w:tblLook w:val="0400" w:firstRow="0" w:lastRow="0" w:firstColumn="0" w:lastColumn="0" w:noHBand="0" w:noVBand="1"/>
      </w:tblPr>
      <w:tblGrid>
        <w:gridCol w:w="7321"/>
      </w:tblGrid>
      <w:tr w:rsidR="00CC192E">
        <w:tc>
          <w:tcPr>
            <w:tcW w:w="7321" w:type="dxa"/>
            <w:tcMar>
              <w:top w:w="0" w:type="dxa"/>
              <w:bottom w:w="0" w:type="dxa"/>
            </w:tcMar>
          </w:tcPr>
          <w:p w:rsidR="00CC192E" w:rsidRDefault="00AF5FE9">
            <w:pPr>
              <w:jc w:val="both"/>
              <w:rPr>
                <w:rFonts w:ascii="Arial" w:eastAsia="Arial" w:hAnsi="Arial" w:cs="Arial"/>
                <w:sz w:val="18"/>
                <w:szCs w:val="18"/>
              </w:rPr>
            </w:pPr>
            <w:r>
              <w:rPr>
                <w:rFonts w:ascii="Arial" w:eastAsia="Arial" w:hAnsi="Arial" w:cs="Arial"/>
                <w:sz w:val="18"/>
                <w:szCs w:val="18"/>
              </w:rPr>
              <w:t>I</w:t>
            </w:r>
            <w:r w:rsidR="003E2675">
              <w:rPr>
                <w:rFonts w:ascii="Arial" w:eastAsia="Arial" w:hAnsi="Arial" w:cs="Arial"/>
                <w:sz w:val="18"/>
                <w:szCs w:val="18"/>
              </w:rPr>
              <w:t>zvajal</w:t>
            </w:r>
            <w:r>
              <w:rPr>
                <w:rFonts w:ascii="Arial" w:eastAsia="Arial" w:hAnsi="Arial" w:cs="Arial"/>
                <w:sz w:val="18"/>
                <w:szCs w:val="18"/>
              </w:rPr>
              <w:t>e</w:t>
            </w:r>
            <w:r w:rsidR="003E2675">
              <w:rPr>
                <w:rFonts w:ascii="Arial" w:eastAsia="Arial" w:hAnsi="Arial" w:cs="Arial"/>
                <w:sz w:val="18"/>
                <w:szCs w:val="18"/>
              </w:rPr>
              <w:t xml:space="preserve">c strokovnega nadzora bo </w:t>
            </w:r>
            <w:r>
              <w:rPr>
                <w:rFonts w:ascii="Arial" w:eastAsia="Arial" w:hAnsi="Arial" w:cs="Arial"/>
                <w:sz w:val="18"/>
                <w:szCs w:val="18"/>
              </w:rPr>
              <w:t xml:space="preserve">Zdenko </w:t>
            </w:r>
            <w:proofErr w:type="spellStart"/>
            <w:r>
              <w:rPr>
                <w:rFonts w:ascii="Arial" w:eastAsia="Arial" w:hAnsi="Arial" w:cs="Arial"/>
                <w:sz w:val="18"/>
                <w:szCs w:val="18"/>
              </w:rPr>
              <w:t>Avflič</w:t>
            </w:r>
            <w:proofErr w:type="spellEnd"/>
            <w:r>
              <w:rPr>
                <w:rFonts w:ascii="Arial" w:eastAsia="Arial" w:hAnsi="Arial" w:cs="Arial"/>
                <w:sz w:val="18"/>
                <w:szCs w:val="18"/>
              </w:rPr>
              <w:t xml:space="preserve"> </w:t>
            </w:r>
            <w:proofErr w:type="spellStart"/>
            <w:r>
              <w:rPr>
                <w:rFonts w:ascii="Arial" w:eastAsia="Arial" w:hAnsi="Arial" w:cs="Arial"/>
                <w:sz w:val="18"/>
                <w:szCs w:val="18"/>
              </w:rPr>
              <w:t>s.p</w:t>
            </w:r>
            <w:proofErr w:type="spellEnd"/>
            <w:r>
              <w:rPr>
                <w:rFonts w:ascii="Arial" w:eastAsia="Arial" w:hAnsi="Arial" w:cs="Arial"/>
                <w:sz w:val="18"/>
                <w:szCs w:val="18"/>
              </w:rPr>
              <w:t>.</w:t>
            </w:r>
          </w:p>
          <w:p w:rsidR="00CC192E" w:rsidRDefault="003E2675">
            <w:pPr>
              <w:spacing w:before="225" w:after="225"/>
              <w:jc w:val="both"/>
              <w:rPr>
                <w:rFonts w:ascii="Arial" w:eastAsia="Arial" w:hAnsi="Arial" w:cs="Arial"/>
                <w:sz w:val="18"/>
                <w:szCs w:val="18"/>
              </w:rPr>
            </w:pPr>
            <w:r>
              <w:rPr>
                <w:rFonts w:ascii="Arial" w:eastAsia="Arial" w:hAnsi="Arial" w:cs="Arial"/>
                <w:color w:val="000000"/>
                <w:sz w:val="18"/>
                <w:szCs w:val="18"/>
              </w:rPr>
              <w:t xml:space="preserve">Za naročnikovega pooblaščenca in skrbnika te pogodbe imenuje g. Tomaža </w:t>
            </w:r>
            <w:proofErr w:type="spellStart"/>
            <w:r>
              <w:rPr>
                <w:rFonts w:ascii="Arial" w:eastAsia="Arial" w:hAnsi="Arial" w:cs="Arial"/>
                <w:color w:val="000000"/>
                <w:sz w:val="18"/>
                <w:szCs w:val="18"/>
              </w:rPr>
              <w:t>Sihurja</w:t>
            </w:r>
            <w:proofErr w:type="spellEnd"/>
            <w:r>
              <w:rPr>
                <w:rFonts w:ascii="Arial" w:eastAsia="Arial" w:hAnsi="Arial" w:cs="Arial"/>
                <w:color w:val="000000"/>
                <w:sz w:val="18"/>
                <w:szCs w:val="18"/>
              </w:rPr>
              <w:t>.</w:t>
            </w:r>
          </w:p>
          <w:p w:rsidR="00CC192E" w:rsidRDefault="003E2675">
            <w:pPr>
              <w:spacing w:before="225" w:after="225"/>
              <w:jc w:val="both"/>
              <w:rPr>
                <w:rFonts w:ascii="Arial" w:eastAsia="Arial" w:hAnsi="Arial" w:cs="Arial"/>
                <w:sz w:val="18"/>
                <w:szCs w:val="18"/>
              </w:rPr>
            </w:pPr>
            <w:r>
              <w:rPr>
                <w:rFonts w:ascii="Arial" w:eastAsia="Arial" w:hAnsi="Arial" w:cs="Arial"/>
                <w:color w:val="000000"/>
                <w:sz w:val="18"/>
                <w:szCs w:val="18"/>
              </w:rPr>
              <w:t>Nadzorni organ ima pooblastilo naročnika, da v njegovem imenu nadzoruje izvedbo del.</w:t>
            </w:r>
          </w:p>
        </w:tc>
      </w:tr>
    </w:tbl>
    <w:p w:rsidR="00CC192E" w:rsidRDefault="003E2675">
      <w:pPr>
        <w:spacing w:before="225" w:after="225" w:line="240" w:lineRule="auto"/>
        <w:jc w:val="both"/>
      </w:pPr>
      <w:r>
        <w:rPr>
          <w:rFonts w:ascii="Arial" w:eastAsia="Arial" w:hAnsi="Arial" w:cs="Arial"/>
          <w:b/>
          <w:color w:val="000000"/>
          <w:sz w:val="18"/>
          <w:szCs w:val="18"/>
        </w:rPr>
        <w:t>VIII. VODSTVO GRADBIŠČA</w:t>
      </w:r>
    </w:p>
    <w:p w:rsidR="00CC192E" w:rsidRDefault="003E2675">
      <w:pPr>
        <w:spacing w:after="0" w:line="240" w:lineRule="auto"/>
        <w:jc w:val="center"/>
      </w:pPr>
      <w:r>
        <w:rPr>
          <w:rFonts w:ascii="Arial" w:eastAsia="Arial" w:hAnsi="Arial" w:cs="Arial"/>
          <w:b/>
          <w:color w:val="000000"/>
          <w:sz w:val="18"/>
          <w:szCs w:val="18"/>
        </w:rPr>
        <w:t>13. člen</w:t>
      </w:r>
    </w:p>
    <w:tbl>
      <w:tblPr>
        <w:tblStyle w:val="af0"/>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Izvajalec za svojega pooblaščenca (zastopnika) po tej pogodbi imenuje ________________, ki ga na gradbišču zastopa kot odgovorni vodja del.</w:t>
            </w:r>
          </w:p>
          <w:p w:rsidR="00CC192E" w:rsidRDefault="003E2675">
            <w:pPr>
              <w:spacing w:before="225" w:after="225"/>
              <w:jc w:val="both"/>
            </w:pPr>
            <w:r>
              <w:rPr>
                <w:rFonts w:ascii="Arial" w:eastAsia="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CC192E" w:rsidRDefault="003E2675">
            <w:pPr>
              <w:spacing w:before="225" w:after="225"/>
              <w:jc w:val="both"/>
            </w:pPr>
            <w:r>
              <w:rPr>
                <w:rFonts w:ascii="Arial" w:eastAsia="Arial" w:hAnsi="Arial" w:cs="Arial"/>
                <w:color w:val="000000"/>
                <w:sz w:val="18"/>
                <w:szCs w:val="18"/>
              </w:rPr>
              <w:t>Izvajalec ne sme zamenjati odgovornega vodje del brez predhodnega soglasja naročnika.</w:t>
            </w:r>
          </w:p>
        </w:tc>
      </w:tr>
    </w:tbl>
    <w:p w:rsidR="00CC192E" w:rsidRDefault="003E2675">
      <w:pPr>
        <w:spacing w:before="225" w:after="225" w:line="240" w:lineRule="auto"/>
        <w:jc w:val="both"/>
      </w:pPr>
      <w:r>
        <w:rPr>
          <w:rFonts w:ascii="Arial" w:eastAsia="Arial" w:hAnsi="Arial" w:cs="Arial"/>
          <w:b/>
          <w:color w:val="000000"/>
          <w:sz w:val="18"/>
          <w:szCs w:val="18"/>
        </w:rPr>
        <w:t>IX. ROKI IZVAJANJA DEL</w:t>
      </w:r>
    </w:p>
    <w:p w:rsidR="00CC192E" w:rsidRDefault="003E2675">
      <w:pPr>
        <w:spacing w:after="0" w:line="240" w:lineRule="auto"/>
        <w:jc w:val="center"/>
      </w:pPr>
      <w:r>
        <w:rPr>
          <w:rFonts w:ascii="Arial" w:eastAsia="Arial" w:hAnsi="Arial" w:cs="Arial"/>
          <w:b/>
          <w:color w:val="000000"/>
          <w:sz w:val="18"/>
          <w:szCs w:val="18"/>
        </w:rPr>
        <w:t>14. člen</w:t>
      </w:r>
    </w:p>
    <w:tbl>
      <w:tblPr>
        <w:tblStyle w:val="af1"/>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Izvajalec se zavezuje, da bo s pogodbenimi deli začel, ko ga bo naročnik uvedel v delo in da bo pogodbena dela dokončal v skladu s terminskim planom, najkasneje do ______________________.</w:t>
            </w:r>
          </w:p>
          <w:p w:rsidR="00CC192E" w:rsidRDefault="003E2675">
            <w:pPr>
              <w:spacing w:before="225" w:after="225"/>
              <w:jc w:val="both"/>
            </w:pPr>
            <w:r>
              <w:rPr>
                <w:rFonts w:ascii="Arial" w:eastAsia="Arial" w:hAnsi="Arial" w:cs="Arial"/>
                <w:color w:val="000000"/>
                <w:sz w:val="18"/>
                <w:szCs w:val="18"/>
              </w:rPr>
              <w:t>Izvajalec je dolžan v roku 8 dni od podpisa izdelati natančen terminski plan dinamike napredovanja del.</w:t>
            </w:r>
          </w:p>
          <w:p w:rsidR="00CC192E" w:rsidRDefault="003E2675">
            <w:pPr>
              <w:spacing w:before="225" w:after="225"/>
              <w:jc w:val="both"/>
            </w:pPr>
            <w:r>
              <w:rPr>
                <w:rFonts w:ascii="Arial" w:eastAsia="Arial" w:hAnsi="Arial" w:cs="Arial"/>
                <w:color w:val="000000"/>
                <w:sz w:val="18"/>
                <w:szCs w:val="18"/>
              </w:rPr>
              <w:t>Rok dokončanja del pomeni uspešno izveden končni kvalitetni pregled, vključno z odpravo vseh pomanjkljivosti, ugotovljenih pri končnem kvalitetnem pregledu in izročitev vse potrebne dokumentacije.</w:t>
            </w:r>
          </w:p>
        </w:tc>
      </w:tr>
    </w:tbl>
    <w:p w:rsidR="00CC192E" w:rsidRDefault="003E2675">
      <w:pPr>
        <w:spacing w:after="0" w:line="240" w:lineRule="auto"/>
        <w:jc w:val="center"/>
      </w:pPr>
      <w:r>
        <w:rPr>
          <w:rFonts w:ascii="Arial" w:eastAsia="Arial" w:hAnsi="Arial" w:cs="Arial"/>
          <w:b/>
          <w:color w:val="000000"/>
          <w:sz w:val="18"/>
          <w:szCs w:val="18"/>
        </w:rPr>
        <w:t>15. člen</w:t>
      </w:r>
    </w:p>
    <w:tbl>
      <w:tblPr>
        <w:tblStyle w:val="af2"/>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Izvajalec ima pravico zahtevati podaljšanje roka za izvajanje del:</w:t>
            </w:r>
          </w:p>
          <w:tbl>
            <w:tblPr>
              <w:tblStyle w:val="af3"/>
              <w:tblW w:w="8746" w:type="dxa"/>
              <w:tblInd w:w="0" w:type="dxa"/>
              <w:tblLayout w:type="fixed"/>
              <w:tblLook w:val="0400" w:firstRow="0" w:lastRow="0" w:firstColumn="0" w:lastColumn="0" w:noHBand="0" w:noVBand="1"/>
            </w:tblPr>
            <w:tblGrid>
              <w:gridCol w:w="8746"/>
            </w:tblGrid>
            <w:tr w:rsidR="00CC192E">
              <w:tc>
                <w:tcPr>
                  <w:tcW w:w="8746" w:type="dxa"/>
                  <w:tcMar>
                    <w:top w:w="0" w:type="dxa"/>
                    <w:bottom w:w="0" w:type="dxa"/>
                  </w:tcMar>
                </w:tcPr>
                <w:p w:rsidR="00CC192E" w:rsidRDefault="003E2675">
                  <w:pPr>
                    <w:numPr>
                      <w:ilvl w:val="0"/>
                      <w:numId w:val="2"/>
                    </w:numPr>
                    <w:jc w:val="both"/>
                    <w:rPr>
                      <w:rFonts w:ascii="Arial" w:eastAsia="Arial" w:hAnsi="Arial" w:cs="Arial"/>
                      <w:color w:val="000000"/>
                      <w:sz w:val="18"/>
                      <w:szCs w:val="18"/>
                    </w:rPr>
                  </w:pPr>
                  <w:r>
                    <w:rPr>
                      <w:rFonts w:ascii="Arial" w:eastAsia="Arial" w:hAnsi="Arial" w:cs="Arial"/>
                      <w:color w:val="000000"/>
                      <w:sz w:val="18"/>
                      <w:szCs w:val="18"/>
                    </w:rPr>
                    <w:t>zaradi dodatnih del, izvedenih po pisni zahtevi naročnika in</w:t>
                  </w:r>
                </w:p>
                <w:p w:rsidR="00CC192E" w:rsidRDefault="003E2675">
                  <w:pPr>
                    <w:numPr>
                      <w:ilvl w:val="0"/>
                      <w:numId w:val="2"/>
                    </w:numPr>
                    <w:jc w:val="both"/>
                    <w:rPr>
                      <w:rFonts w:ascii="Arial" w:eastAsia="Arial" w:hAnsi="Arial" w:cs="Arial"/>
                      <w:color w:val="000000"/>
                      <w:sz w:val="18"/>
                      <w:szCs w:val="18"/>
                    </w:rPr>
                  </w:pPr>
                  <w:r>
                    <w:rPr>
                      <w:rFonts w:ascii="Arial" w:eastAsia="Arial" w:hAnsi="Arial" w:cs="Arial"/>
                      <w:color w:val="000000"/>
                      <w:sz w:val="18"/>
                      <w:szCs w:val="18"/>
                    </w:rPr>
                    <w:t>zaradi ravnanja tretjih oseb ali naročnika, ki onemogočajo izvedbo del in ki niso posledica ravnanja izvajalca.</w:t>
                  </w:r>
                </w:p>
              </w:tc>
            </w:tr>
          </w:tbl>
          <w:p w:rsidR="00CC192E" w:rsidRDefault="00CC192E"/>
          <w:p w:rsidR="00CC192E" w:rsidRDefault="003E2675">
            <w:pPr>
              <w:spacing w:before="225" w:after="225"/>
              <w:jc w:val="both"/>
            </w:pPr>
            <w:r>
              <w:rPr>
                <w:rFonts w:ascii="Arial" w:eastAsia="Arial" w:hAnsi="Arial" w:cs="Arial"/>
                <w:color w:val="000000"/>
                <w:sz w:val="18"/>
                <w:szCs w:val="18"/>
              </w:rPr>
              <w:t>V primeru podaljšanja roka dokončanja del mora izvajalec naročniku predložiti ustrezno podaljšanje veljavnosti zavarovanja za dobro izvedbo pogodbenih obveznosti.</w:t>
            </w:r>
          </w:p>
          <w:p w:rsidR="00CC192E" w:rsidRDefault="003E2675">
            <w:pPr>
              <w:spacing w:before="225" w:after="225"/>
              <w:jc w:val="both"/>
              <w:rPr>
                <w:rFonts w:ascii="Arial" w:eastAsia="Arial" w:hAnsi="Arial" w:cs="Arial"/>
                <w:color w:val="000000"/>
                <w:sz w:val="18"/>
                <w:szCs w:val="18"/>
              </w:rPr>
            </w:pPr>
            <w:r>
              <w:rPr>
                <w:rFonts w:ascii="Arial" w:eastAsia="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EB690F" w:rsidRDefault="00EB690F">
            <w:pPr>
              <w:spacing w:before="225" w:after="225"/>
              <w:jc w:val="both"/>
            </w:pPr>
          </w:p>
        </w:tc>
      </w:tr>
    </w:tbl>
    <w:p w:rsidR="00CC192E" w:rsidRDefault="003E2675">
      <w:pPr>
        <w:spacing w:before="225" w:after="225" w:line="240" w:lineRule="auto"/>
        <w:jc w:val="both"/>
      </w:pPr>
      <w:r>
        <w:rPr>
          <w:rFonts w:ascii="Arial" w:eastAsia="Arial" w:hAnsi="Arial" w:cs="Arial"/>
          <w:b/>
          <w:color w:val="000000"/>
          <w:sz w:val="18"/>
          <w:szCs w:val="18"/>
        </w:rPr>
        <w:lastRenderedPageBreak/>
        <w:t>X. POGODBENA KAZEN</w:t>
      </w:r>
    </w:p>
    <w:p w:rsidR="00CC192E" w:rsidRDefault="003E2675">
      <w:pPr>
        <w:spacing w:after="0" w:line="240" w:lineRule="auto"/>
        <w:jc w:val="center"/>
      </w:pPr>
      <w:r>
        <w:rPr>
          <w:rFonts w:ascii="Arial" w:eastAsia="Arial" w:hAnsi="Arial" w:cs="Arial"/>
          <w:b/>
          <w:color w:val="000000"/>
          <w:sz w:val="18"/>
          <w:szCs w:val="18"/>
        </w:rPr>
        <w:t>16. člen</w:t>
      </w:r>
    </w:p>
    <w:tbl>
      <w:tblPr>
        <w:tblStyle w:val="af4"/>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 celotne pogodbene vrednosti brez DDV.</w:t>
            </w:r>
          </w:p>
          <w:p w:rsidR="00CC192E" w:rsidRDefault="003E2675">
            <w:pPr>
              <w:spacing w:before="225" w:after="225"/>
              <w:jc w:val="both"/>
            </w:pPr>
            <w:r>
              <w:rPr>
                <w:rFonts w:ascii="Arial" w:eastAsia="Arial" w:hAnsi="Arial" w:cs="Arial"/>
                <w:color w:val="000000"/>
                <w:sz w:val="18"/>
                <w:szCs w:val="18"/>
              </w:rPr>
              <w:t>Pogodbena kazen se obračuna pri končnem obračunu.</w:t>
            </w:r>
          </w:p>
          <w:p w:rsidR="00CC192E" w:rsidRDefault="003E2675">
            <w:pPr>
              <w:spacing w:before="225" w:after="225"/>
              <w:jc w:val="both"/>
            </w:pPr>
            <w:r>
              <w:rPr>
                <w:rFonts w:ascii="Arial" w:eastAsia="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CC192E" w:rsidRDefault="003E2675">
      <w:pPr>
        <w:spacing w:before="225" w:after="225" w:line="240" w:lineRule="auto"/>
        <w:jc w:val="both"/>
      </w:pPr>
      <w:r>
        <w:rPr>
          <w:rFonts w:ascii="Arial" w:eastAsia="Arial" w:hAnsi="Arial" w:cs="Arial"/>
          <w:b/>
          <w:color w:val="000000"/>
          <w:sz w:val="18"/>
          <w:szCs w:val="18"/>
        </w:rPr>
        <w:t>XI. PREVZEM DEL</w:t>
      </w:r>
    </w:p>
    <w:p w:rsidR="00CC192E" w:rsidRDefault="003E2675">
      <w:pPr>
        <w:spacing w:after="0" w:line="240" w:lineRule="auto"/>
        <w:jc w:val="center"/>
      </w:pPr>
      <w:r>
        <w:rPr>
          <w:rFonts w:ascii="Arial" w:eastAsia="Arial" w:hAnsi="Arial" w:cs="Arial"/>
          <w:b/>
          <w:color w:val="000000"/>
          <w:sz w:val="18"/>
          <w:szCs w:val="18"/>
        </w:rPr>
        <w:t>17. člen</w:t>
      </w:r>
    </w:p>
    <w:tbl>
      <w:tblPr>
        <w:tblStyle w:val="af5"/>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Za dan uspešnega zaključka del se šteje dan, ko je uspešno opravljen kvalitetni pregled.</w:t>
            </w:r>
          </w:p>
          <w:p w:rsidR="00CC192E" w:rsidRDefault="003E2675">
            <w:pPr>
              <w:spacing w:before="225" w:after="225"/>
              <w:jc w:val="both"/>
            </w:pPr>
            <w:r>
              <w:rPr>
                <w:rFonts w:ascii="Arial" w:eastAsia="Arial" w:hAnsi="Arial" w:cs="Arial"/>
                <w:color w:val="000000"/>
                <w:sz w:val="18"/>
                <w:szCs w:val="18"/>
              </w:rPr>
              <w:t>O dokončanju in prevzemu del sestavijo pooblaščeni predstavniki obeh pogodbenih strank primopredajni zapisnik.</w:t>
            </w:r>
          </w:p>
          <w:p w:rsidR="00CC192E" w:rsidRDefault="003E2675">
            <w:pPr>
              <w:spacing w:before="225" w:after="225"/>
              <w:jc w:val="both"/>
            </w:pPr>
            <w:r>
              <w:rPr>
                <w:rFonts w:ascii="Arial" w:eastAsia="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CC192E" w:rsidRDefault="003E2675">
            <w:pPr>
              <w:spacing w:before="225" w:after="225"/>
              <w:jc w:val="both"/>
            </w:pPr>
            <w:r>
              <w:rPr>
                <w:rFonts w:ascii="Arial" w:eastAsia="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CC192E" w:rsidRDefault="003E2675">
      <w:pPr>
        <w:spacing w:before="225" w:after="225" w:line="240" w:lineRule="auto"/>
        <w:jc w:val="both"/>
      </w:pPr>
      <w:r>
        <w:rPr>
          <w:rFonts w:ascii="Arial" w:eastAsia="Arial" w:hAnsi="Arial" w:cs="Arial"/>
          <w:b/>
          <w:color w:val="000000"/>
          <w:sz w:val="18"/>
          <w:szCs w:val="18"/>
        </w:rPr>
        <w:t>XII. ODPRAVA NAPAK OZIROMA POMANJKLJIVOSTI TER GARANCIJSKA DOBA</w:t>
      </w:r>
    </w:p>
    <w:p w:rsidR="00CC192E" w:rsidRDefault="003E2675">
      <w:pPr>
        <w:spacing w:after="0" w:line="240" w:lineRule="auto"/>
        <w:jc w:val="center"/>
      </w:pPr>
      <w:r>
        <w:rPr>
          <w:rFonts w:ascii="Arial" w:eastAsia="Arial" w:hAnsi="Arial" w:cs="Arial"/>
          <w:b/>
          <w:color w:val="000000"/>
          <w:sz w:val="18"/>
          <w:szCs w:val="18"/>
        </w:rPr>
        <w:t>18. člen</w:t>
      </w:r>
    </w:p>
    <w:tbl>
      <w:tblPr>
        <w:tblStyle w:val="af6"/>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 xml:space="preserve">Izvajalec v okviru garancijskih rokov odgovarja za morebitne napake v izdelavi objekta po tej pogodbi, ki zadevajo njegovo solidnost 10 let, za kakovost izvedenih del </w:t>
            </w:r>
            <w:r w:rsidR="00317E2E">
              <w:rPr>
                <w:rFonts w:ascii="Arial" w:eastAsia="Arial" w:hAnsi="Arial" w:cs="Arial"/>
                <w:color w:val="000000"/>
                <w:sz w:val="18"/>
                <w:szCs w:val="18"/>
              </w:rPr>
              <w:t>3</w:t>
            </w:r>
            <w:r>
              <w:rPr>
                <w:rFonts w:ascii="Arial" w:eastAsia="Arial" w:hAnsi="Arial" w:cs="Arial"/>
                <w:color w:val="000000"/>
                <w:sz w:val="18"/>
                <w:szCs w:val="18"/>
              </w:rPr>
              <w:t xml:space="preserve"> let</w:t>
            </w:r>
            <w:r w:rsidR="00317E2E">
              <w:rPr>
                <w:rFonts w:ascii="Arial" w:eastAsia="Arial" w:hAnsi="Arial" w:cs="Arial"/>
                <w:color w:val="000000"/>
                <w:sz w:val="18"/>
                <w:szCs w:val="18"/>
              </w:rPr>
              <w:t>a</w:t>
            </w:r>
            <w:r>
              <w:rPr>
                <w:rFonts w:ascii="Arial" w:eastAsia="Arial" w:hAnsi="Arial" w:cs="Arial"/>
                <w:color w:val="000000"/>
                <w:sz w:val="18"/>
                <w:szCs w:val="18"/>
              </w:rPr>
              <w:t>.</w:t>
            </w:r>
          </w:p>
          <w:p w:rsidR="00CC192E" w:rsidRDefault="003E2675">
            <w:pPr>
              <w:spacing w:before="225" w:after="225"/>
              <w:jc w:val="both"/>
            </w:pPr>
            <w:r>
              <w:rPr>
                <w:rFonts w:ascii="Arial" w:eastAsia="Arial" w:hAnsi="Arial" w:cs="Arial"/>
                <w:color w:val="000000"/>
                <w:sz w:val="18"/>
                <w:szCs w:val="18"/>
              </w:rPr>
              <w:t>Garancijski roki začnejo teči z dnem končnega zapisniškega prevzema pogodbenih del in ko so odpravljene vse napake in manjkajoča dela.</w:t>
            </w:r>
          </w:p>
          <w:p w:rsidR="00CC192E" w:rsidRDefault="003E2675">
            <w:pPr>
              <w:spacing w:before="225" w:after="225"/>
              <w:jc w:val="both"/>
            </w:pPr>
            <w:r>
              <w:rPr>
                <w:rFonts w:ascii="Arial" w:eastAsia="Arial" w:hAnsi="Arial" w:cs="Arial"/>
                <w:color w:val="000000"/>
                <w:sz w:val="18"/>
                <w:szCs w:val="18"/>
              </w:rPr>
              <w:t>V primeru, da se v garancijski dobi pojavi napaka zaradi nesolidnega dela ali materiala, jo mora izvajalec odpraviti na svoje stroške v primernem roku, potem ko ga naročnik obvesti o nastali napaki.</w:t>
            </w:r>
          </w:p>
          <w:p w:rsidR="00CC192E" w:rsidRDefault="003E2675">
            <w:pPr>
              <w:spacing w:before="225" w:after="225"/>
              <w:jc w:val="both"/>
            </w:pPr>
            <w:r>
              <w:rPr>
                <w:rFonts w:ascii="Arial" w:eastAsia="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r w:rsidR="001E57C4">
              <w:rPr>
                <w:rFonts w:ascii="Arial" w:eastAsia="Arial" w:hAnsi="Arial" w:cs="Arial"/>
                <w:color w:val="000000"/>
                <w:sz w:val="18"/>
                <w:szCs w:val="18"/>
              </w:rPr>
              <w:t>.</w:t>
            </w:r>
          </w:p>
        </w:tc>
      </w:tr>
    </w:tbl>
    <w:p w:rsidR="00CC192E" w:rsidRDefault="003E2675">
      <w:pPr>
        <w:spacing w:before="225" w:after="225" w:line="240" w:lineRule="auto"/>
        <w:jc w:val="both"/>
      </w:pPr>
      <w:r>
        <w:rPr>
          <w:rFonts w:ascii="Arial" w:eastAsia="Arial" w:hAnsi="Arial" w:cs="Arial"/>
          <w:b/>
          <w:color w:val="000000"/>
          <w:sz w:val="18"/>
          <w:szCs w:val="18"/>
        </w:rPr>
        <w:t>XIII. JAMSTVA IN ZAVAROVANJA</w:t>
      </w:r>
    </w:p>
    <w:p w:rsidR="00CC192E" w:rsidRDefault="003E2675">
      <w:pPr>
        <w:spacing w:after="0" w:line="240" w:lineRule="auto"/>
        <w:jc w:val="center"/>
      </w:pPr>
      <w:r>
        <w:rPr>
          <w:rFonts w:ascii="Arial" w:eastAsia="Arial" w:hAnsi="Arial" w:cs="Arial"/>
          <w:b/>
          <w:color w:val="000000"/>
          <w:sz w:val="18"/>
          <w:szCs w:val="18"/>
        </w:rPr>
        <w:t>19. člen</w:t>
      </w:r>
    </w:p>
    <w:tbl>
      <w:tblPr>
        <w:tblStyle w:val="af7"/>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ZAVAROVANJE ZA DOBRO IZVEDBO</w:t>
            </w:r>
          </w:p>
          <w:p w:rsidR="00CC192E" w:rsidRDefault="003E2675">
            <w:pPr>
              <w:spacing w:before="225" w:after="225"/>
              <w:jc w:val="both"/>
            </w:pPr>
            <w:r>
              <w:rPr>
                <w:rFonts w:ascii="Arial" w:eastAsia="Arial" w:hAnsi="Arial" w:cs="Arial"/>
                <w:color w:val="000000"/>
                <w:sz w:val="18"/>
                <w:szCs w:val="18"/>
              </w:rPr>
              <w:t xml:space="preserve">Instrument zavarovanja: </w:t>
            </w:r>
            <w:r>
              <w:rPr>
                <w:rFonts w:ascii="Arial" w:eastAsia="Arial" w:hAnsi="Arial" w:cs="Arial"/>
                <w:sz w:val="18"/>
                <w:szCs w:val="18"/>
              </w:rPr>
              <w:t>bančna garancija/kavcijsko zavarovanje</w:t>
            </w:r>
          </w:p>
          <w:p w:rsidR="00CC192E" w:rsidRDefault="003E2675">
            <w:pPr>
              <w:spacing w:before="225" w:after="225"/>
              <w:jc w:val="both"/>
            </w:pPr>
            <w:r>
              <w:rPr>
                <w:rFonts w:ascii="Arial" w:eastAsia="Arial" w:hAnsi="Arial" w:cs="Arial"/>
                <w:color w:val="000000"/>
                <w:sz w:val="18"/>
                <w:szCs w:val="18"/>
              </w:rPr>
              <w:lastRenderedPageBreak/>
              <w:t>Višina zavarovanja:</w:t>
            </w:r>
            <w:r>
              <w:rPr>
                <w:rFonts w:ascii="Arial" w:eastAsia="Arial" w:hAnsi="Arial" w:cs="Arial"/>
                <w:sz w:val="18"/>
                <w:szCs w:val="18"/>
              </w:rPr>
              <w:t xml:space="preserve"> 10 % pogodbene vrednosti</w:t>
            </w:r>
          </w:p>
          <w:p w:rsidR="00CC192E" w:rsidRDefault="003E2675">
            <w:pPr>
              <w:spacing w:before="225" w:after="225"/>
              <w:jc w:val="both"/>
              <w:rPr>
                <w:rFonts w:ascii="Arial" w:eastAsia="Arial" w:hAnsi="Arial" w:cs="Arial"/>
                <w:color w:val="000000"/>
                <w:sz w:val="18"/>
                <w:szCs w:val="18"/>
              </w:rPr>
            </w:pPr>
            <w:r>
              <w:rPr>
                <w:rFonts w:ascii="Arial" w:eastAsia="Arial" w:hAnsi="Arial" w:cs="Arial"/>
                <w:color w:val="000000"/>
                <w:sz w:val="18"/>
                <w:szCs w:val="18"/>
              </w:rPr>
              <w:t>Čas veljavnosti: najmanj do __________________</w:t>
            </w:r>
          </w:p>
          <w:p w:rsidR="00CC192E" w:rsidRDefault="003E2675">
            <w:pPr>
              <w:spacing w:before="225" w:after="225"/>
              <w:jc w:val="both"/>
            </w:pPr>
            <w:r>
              <w:rPr>
                <w:rFonts w:ascii="Arial" w:eastAsia="Arial" w:hAnsi="Arial" w:cs="Arial"/>
                <w:color w:val="000000"/>
                <w:sz w:val="18"/>
                <w:szCs w:val="18"/>
              </w:rPr>
              <w:t xml:space="preserve">Izvajalec mora najpozneje v desetih dneh od sklenitve pogodbe kot pogoj za veljavnost pogodbe izročiti naročniku zavarovanje za dobro izvedbo pogodbenih obveznosti, v nasprotnem primeru lahko naročnik odstopi od </w:t>
            </w:r>
            <w:proofErr w:type="spellStart"/>
            <w:r>
              <w:rPr>
                <w:rFonts w:ascii="Arial" w:eastAsia="Arial" w:hAnsi="Arial" w:cs="Arial"/>
                <w:color w:val="000000"/>
                <w:sz w:val="18"/>
                <w:szCs w:val="18"/>
              </w:rPr>
              <w:t>pogodbe.Zavarovanje</w:t>
            </w:r>
            <w:proofErr w:type="spellEnd"/>
            <w:r>
              <w:rPr>
                <w:rFonts w:ascii="Arial" w:eastAsia="Arial" w:hAnsi="Arial" w:cs="Arial"/>
                <w:color w:val="000000"/>
                <w:sz w:val="18"/>
                <w:szCs w:val="18"/>
              </w:rPr>
              <w:t xml:space="preserve"> za dobro izvedbo pogodbenih obveznosti naročnik unovči za vse primere kršitev obveznosti izvajalca iz te pogodbe, vezanih na izvajanje pogodbe, pri čemer v zvezi z višino unovčitve upošteva naravo in obseg kršitve pogodbenih obveznosti.</w:t>
            </w:r>
          </w:p>
          <w:p w:rsidR="00CC192E" w:rsidRDefault="00CC192E">
            <w:pPr>
              <w:spacing w:before="225" w:after="225"/>
              <w:jc w:val="both"/>
              <w:rPr>
                <w:rFonts w:ascii="Arial" w:eastAsia="Arial" w:hAnsi="Arial" w:cs="Arial"/>
                <w:color w:val="000000"/>
                <w:sz w:val="18"/>
                <w:szCs w:val="18"/>
              </w:rPr>
            </w:pPr>
          </w:p>
          <w:p w:rsidR="00CC192E" w:rsidRDefault="003E2675">
            <w:pPr>
              <w:spacing w:before="225" w:after="225"/>
              <w:jc w:val="both"/>
            </w:pPr>
            <w:r>
              <w:rPr>
                <w:rFonts w:ascii="Arial" w:eastAsia="Arial" w:hAnsi="Arial" w:cs="Arial"/>
                <w:color w:val="000000"/>
                <w:sz w:val="18"/>
                <w:szCs w:val="18"/>
              </w:rPr>
              <w:t>ZAVAROVANJE ZA ODPRAVO NAPAK V GARANCIJSKEM ROKU</w:t>
            </w:r>
          </w:p>
          <w:p w:rsidR="00CC192E" w:rsidRDefault="003E2675">
            <w:pPr>
              <w:spacing w:before="225" w:after="225"/>
              <w:jc w:val="both"/>
            </w:pPr>
            <w:r>
              <w:rPr>
                <w:rFonts w:ascii="Arial" w:eastAsia="Arial" w:hAnsi="Arial" w:cs="Arial"/>
                <w:color w:val="000000"/>
                <w:sz w:val="18"/>
                <w:szCs w:val="18"/>
              </w:rPr>
              <w:t xml:space="preserve">Instrument zavarovanja: </w:t>
            </w:r>
            <w:r>
              <w:rPr>
                <w:rFonts w:ascii="Arial" w:eastAsia="Arial" w:hAnsi="Arial" w:cs="Arial"/>
                <w:sz w:val="18"/>
                <w:szCs w:val="18"/>
              </w:rPr>
              <w:t>bančna garancija/kavcijsko zavarovanje</w:t>
            </w:r>
          </w:p>
          <w:p w:rsidR="00CC192E" w:rsidRDefault="003E2675">
            <w:pPr>
              <w:spacing w:before="225" w:after="225"/>
              <w:jc w:val="both"/>
            </w:pPr>
            <w:r>
              <w:rPr>
                <w:rFonts w:ascii="Arial" w:eastAsia="Arial" w:hAnsi="Arial" w:cs="Arial"/>
                <w:color w:val="000000"/>
                <w:sz w:val="18"/>
                <w:szCs w:val="18"/>
              </w:rPr>
              <w:t xml:space="preserve">Višina zavarovanja: </w:t>
            </w:r>
            <w:r>
              <w:rPr>
                <w:rFonts w:ascii="Arial" w:eastAsia="Arial" w:hAnsi="Arial" w:cs="Arial"/>
                <w:sz w:val="18"/>
                <w:szCs w:val="18"/>
              </w:rPr>
              <w:t>10</w:t>
            </w:r>
            <w:r>
              <w:rPr>
                <w:rFonts w:ascii="Arial" w:eastAsia="Arial" w:hAnsi="Arial" w:cs="Arial"/>
                <w:color w:val="000000"/>
                <w:sz w:val="18"/>
                <w:szCs w:val="18"/>
              </w:rPr>
              <w:t xml:space="preserve"> % od vrednosti posla</w:t>
            </w:r>
          </w:p>
          <w:p w:rsidR="00CC192E" w:rsidRDefault="003E2675">
            <w:pPr>
              <w:spacing w:before="225" w:after="225"/>
              <w:jc w:val="both"/>
              <w:rPr>
                <w:rFonts w:ascii="Arial" w:eastAsia="Arial" w:hAnsi="Arial" w:cs="Arial"/>
                <w:color w:val="000000"/>
                <w:sz w:val="18"/>
                <w:szCs w:val="18"/>
              </w:rPr>
            </w:pPr>
            <w:r>
              <w:rPr>
                <w:rFonts w:ascii="Arial" w:eastAsia="Arial" w:hAnsi="Arial" w:cs="Arial"/>
                <w:color w:val="000000"/>
                <w:sz w:val="18"/>
                <w:szCs w:val="18"/>
              </w:rPr>
              <w:t xml:space="preserve">Čas veljavnosti: najmanj </w:t>
            </w:r>
            <w:r w:rsidR="00600521">
              <w:rPr>
                <w:rFonts w:ascii="Arial" w:eastAsia="Arial" w:hAnsi="Arial" w:cs="Arial"/>
                <w:color w:val="000000"/>
                <w:sz w:val="18"/>
                <w:szCs w:val="18"/>
              </w:rPr>
              <w:t>3 leta od prevzema del</w:t>
            </w:r>
            <w:bookmarkStart w:id="0" w:name="_GoBack"/>
            <w:bookmarkEnd w:id="0"/>
          </w:p>
          <w:p w:rsidR="00CC192E" w:rsidRDefault="003E2675">
            <w:pPr>
              <w:spacing w:before="225" w:after="225" w:line="360" w:lineRule="auto"/>
              <w:jc w:val="both"/>
            </w:pPr>
            <w:r>
              <w:rPr>
                <w:rFonts w:ascii="Arial" w:eastAsia="Arial" w:hAnsi="Arial" w:cs="Arial"/>
                <w:color w:val="000000"/>
                <w:sz w:val="18"/>
                <w:szCs w:val="18"/>
              </w:rPr>
              <w:t>Izvajalec mora najpozneje v petnajstih dneh od uspešnega prevzema del, naročniku izročiti zavarovanje, sicer se šteje da prevzem del ni opravljen.</w:t>
            </w:r>
          </w:p>
          <w:p w:rsidR="00CC192E" w:rsidRDefault="003E2675">
            <w:pPr>
              <w:spacing w:before="225" w:after="225"/>
              <w:jc w:val="both"/>
              <w:rPr>
                <w:rFonts w:ascii="Arial" w:eastAsia="Arial" w:hAnsi="Arial" w:cs="Arial"/>
                <w:color w:val="000000"/>
                <w:sz w:val="18"/>
                <w:szCs w:val="18"/>
              </w:rPr>
            </w:pPr>
            <w:r>
              <w:rPr>
                <w:rFonts w:ascii="Arial" w:eastAsia="Arial" w:hAnsi="Arial" w:cs="Arial"/>
                <w:sz w:val="18"/>
                <w:szCs w:val="18"/>
              </w:rPr>
              <w:t>V kolikor ne bo predloženo zavarovanje, naročnik ne bo izvedel plačila končne situacije.</w:t>
            </w:r>
          </w:p>
          <w:p w:rsidR="00CC192E" w:rsidRDefault="00CC192E">
            <w:pPr>
              <w:spacing w:before="225" w:after="225"/>
              <w:jc w:val="both"/>
              <w:rPr>
                <w:rFonts w:ascii="Arial" w:eastAsia="Arial" w:hAnsi="Arial" w:cs="Arial"/>
                <w:color w:val="000000"/>
                <w:sz w:val="18"/>
                <w:szCs w:val="18"/>
              </w:rPr>
            </w:pPr>
          </w:p>
        </w:tc>
      </w:tr>
    </w:tbl>
    <w:p w:rsidR="00CC192E" w:rsidRDefault="003E2675">
      <w:pPr>
        <w:spacing w:after="0" w:line="240" w:lineRule="auto"/>
        <w:jc w:val="center"/>
      </w:pPr>
      <w:r>
        <w:rPr>
          <w:rFonts w:ascii="Arial" w:eastAsia="Arial" w:hAnsi="Arial" w:cs="Arial"/>
          <w:b/>
          <w:color w:val="000000"/>
          <w:sz w:val="18"/>
          <w:szCs w:val="18"/>
        </w:rPr>
        <w:lastRenderedPageBreak/>
        <w:t>20. člen</w:t>
      </w:r>
    </w:p>
    <w:tbl>
      <w:tblPr>
        <w:tblStyle w:val="af8"/>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ZAVAROVANJE ODGOVORNOSTI</w:t>
            </w:r>
          </w:p>
          <w:p w:rsidR="00CC192E" w:rsidRDefault="003E2675">
            <w:pPr>
              <w:spacing w:before="225" w:after="225"/>
              <w:jc w:val="both"/>
            </w:pPr>
            <w:r>
              <w:rPr>
                <w:rFonts w:ascii="Arial" w:eastAsia="Arial" w:hAnsi="Arial" w:cs="Arial"/>
                <w:color w:val="000000"/>
                <w:sz w:val="18"/>
                <w:szCs w:val="18"/>
              </w:rPr>
              <w:t>Izvajalec mora imeti zavarovano odgovornost za dejavnost, ki je predmet javnega naročila, skladno s 33. členom ZGO-1.</w:t>
            </w:r>
          </w:p>
        </w:tc>
      </w:tr>
    </w:tbl>
    <w:p w:rsidR="00CC192E" w:rsidRDefault="003E2675">
      <w:pPr>
        <w:spacing w:before="225" w:after="225" w:line="240" w:lineRule="auto"/>
        <w:jc w:val="both"/>
      </w:pPr>
      <w:r>
        <w:rPr>
          <w:rFonts w:ascii="Arial" w:eastAsia="Arial" w:hAnsi="Arial" w:cs="Arial"/>
          <w:b/>
          <w:color w:val="000000"/>
          <w:sz w:val="18"/>
          <w:szCs w:val="18"/>
        </w:rPr>
        <w:t>XIV. ODSTOP OD POGODBE</w:t>
      </w:r>
    </w:p>
    <w:p w:rsidR="00CC192E" w:rsidRDefault="003E2675">
      <w:pPr>
        <w:spacing w:after="0" w:line="240" w:lineRule="auto"/>
        <w:jc w:val="center"/>
      </w:pPr>
      <w:r>
        <w:rPr>
          <w:rFonts w:ascii="Arial" w:eastAsia="Arial" w:hAnsi="Arial" w:cs="Arial"/>
          <w:b/>
          <w:color w:val="000000"/>
          <w:sz w:val="18"/>
          <w:szCs w:val="18"/>
        </w:rPr>
        <w:t>21. člen</w:t>
      </w:r>
    </w:p>
    <w:tbl>
      <w:tblPr>
        <w:tblStyle w:val="af9"/>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CC192E" w:rsidRDefault="003E2675">
            <w:pPr>
              <w:spacing w:before="225" w:after="225"/>
              <w:jc w:val="both"/>
            </w:pPr>
            <w:r>
              <w:rPr>
                <w:rFonts w:ascii="Arial" w:eastAsia="Arial" w:hAnsi="Arial" w:cs="Arial"/>
                <w:color w:val="000000"/>
                <w:sz w:val="18"/>
                <w:szCs w:val="18"/>
              </w:rPr>
              <w:t>Naročnik ima pravico odstopiti od pogodbe kadarkoli, brez posledic za naročnika, če:</w:t>
            </w:r>
          </w:p>
          <w:tbl>
            <w:tblPr>
              <w:tblStyle w:val="afa"/>
              <w:tblW w:w="8746" w:type="dxa"/>
              <w:tblInd w:w="0" w:type="dxa"/>
              <w:tblLayout w:type="fixed"/>
              <w:tblLook w:val="0400" w:firstRow="0" w:lastRow="0" w:firstColumn="0" w:lastColumn="0" w:noHBand="0" w:noVBand="1"/>
            </w:tblPr>
            <w:tblGrid>
              <w:gridCol w:w="8746"/>
            </w:tblGrid>
            <w:tr w:rsidR="00CC192E">
              <w:tc>
                <w:tcPr>
                  <w:tcW w:w="8746" w:type="dxa"/>
                  <w:tcMar>
                    <w:top w:w="0" w:type="dxa"/>
                    <w:bottom w:w="0" w:type="dxa"/>
                  </w:tcMar>
                </w:tcPr>
                <w:p w:rsidR="00CC192E" w:rsidRDefault="003E2675">
                  <w:pPr>
                    <w:numPr>
                      <w:ilvl w:val="0"/>
                      <w:numId w:val="3"/>
                    </w:numPr>
                    <w:jc w:val="both"/>
                    <w:rPr>
                      <w:rFonts w:ascii="Arial" w:eastAsia="Arial" w:hAnsi="Arial" w:cs="Arial"/>
                      <w:color w:val="000000"/>
                      <w:sz w:val="18"/>
                      <w:szCs w:val="18"/>
                    </w:rPr>
                  </w:pPr>
                  <w:r>
                    <w:rPr>
                      <w:rFonts w:ascii="Arial" w:eastAsia="Arial" w:hAnsi="Arial" w:cs="Arial"/>
                      <w:color w:val="000000"/>
                      <w:sz w:val="18"/>
                      <w:szCs w:val="18"/>
                    </w:rPr>
                    <w:t>pride izvajalec v takšno finančno situacijo, ki bi mu onemogočila izvedbo pogodbenih obveznosti;</w:t>
                  </w:r>
                </w:p>
                <w:p w:rsidR="00CC192E" w:rsidRDefault="003E2675">
                  <w:pPr>
                    <w:numPr>
                      <w:ilvl w:val="0"/>
                      <w:numId w:val="3"/>
                    </w:numPr>
                    <w:jc w:val="both"/>
                    <w:rPr>
                      <w:rFonts w:ascii="Arial" w:eastAsia="Arial" w:hAnsi="Arial" w:cs="Arial"/>
                      <w:color w:val="000000"/>
                      <w:sz w:val="18"/>
                      <w:szCs w:val="18"/>
                    </w:rPr>
                  </w:pPr>
                  <w:r>
                    <w:rPr>
                      <w:rFonts w:ascii="Arial" w:eastAsia="Arial" w:hAnsi="Arial" w:cs="Arial"/>
                      <w:color w:val="000000"/>
                      <w:sz w:val="18"/>
                      <w:szCs w:val="18"/>
                    </w:rPr>
                    <w:t>izvajalec po svoji krivdi v roku 14 dni od veljavnosti pogodbe in uvedbe v delo ne prične z delom;</w:t>
                  </w:r>
                </w:p>
                <w:p w:rsidR="00CC192E" w:rsidRDefault="003E2675">
                  <w:pPr>
                    <w:numPr>
                      <w:ilvl w:val="0"/>
                      <w:numId w:val="3"/>
                    </w:numPr>
                    <w:jc w:val="both"/>
                    <w:rPr>
                      <w:rFonts w:ascii="Arial" w:eastAsia="Arial" w:hAnsi="Arial" w:cs="Arial"/>
                      <w:color w:val="000000"/>
                      <w:sz w:val="18"/>
                      <w:szCs w:val="18"/>
                    </w:rPr>
                  </w:pPr>
                  <w:r>
                    <w:rPr>
                      <w:rFonts w:ascii="Arial" w:eastAsia="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CC192E" w:rsidRDefault="003E2675">
            <w:pPr>
              <w:spacing w:before="225" w:after="225"/>
              <w:jc w:val="both"/>
            </w:pPr>
            <w:r>
              <w:rPr>
                <w:rFonts w:ascii="Arial" w:eastAsia="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afb"/>
              <w:tblW w:w="8746" w:type="dxa"/>
              <w:tblInd w:w="0" w:type="dxa"/>
              <w:tblLayout w:type="fixed"/>
              <w:tblLook w:val="0400" w:firstRow="0" w:lastRow="0" w:firstColumn="0" w:lastColumn="0" w:noHBand="0" w:noVBand="1"/>
            </w:tblPr>
            <w:tblGrid>
              <w:gridCol w:w="8746"/>
            </w:tblGrid>
            <w:tr w:rsidR="00CC192E">
              <w:tc>
                <w:tcPr>
                  <w:tcW w:w="8746" w:type="dxa"/>
                  <w:tcMar>
                    <w:top w:w="0" w:type="dxa"/>
                    <w:bottom w:w="0" w:type="dxa"/>
                  </w:tcMar>
                </w:tcPr>
                <w:p w:rsidR="00CC192E" w:rsidRDefault="003E2675">
                  <w:pPr>
                    <w:numPr>
                      <w:ilvl w:val="0"/>
                      <w:numId w:val="5"/>
                    </w:numPr>
                    <w:jc w:val="both"/>
                    <w:rPr>
                      <w:rFonts w:ascii="Arial" w:eastAsia="Arial" w:hAnsi="Arial" w:cs="Arial"/>
                      <w:color w:val="000000"/>
                      <w:sz w:val="18"/>
                      <w:szCs w:val="18"/>
                    </w:rPr>
                  </w:pPr>
                  <w:r>
                    <w:rPr>
                      <w:rFonts w:ascii="Arial" w:eastAsia="Arial" w:hAnsi="Arial" w:cs="Arial"/>
                      <w:color w:val="000000"/>
                      <w:sz w:val="18"/>
                      <w:szCs w:val="18"/>
                    </w:rPr>
                    <w:t>javno naročilo je bilo bistveno spremenjeno, kar terja nov postopek javnega naročanja;</w:t>
                  </w:r>
                </w:p>
                <w:p w:rsidR="00CC192E" w:rsidRDefault="003E2675">
                  <w:pPr>
                    <w:numPr>
                      <w:ilvl w:val="0"/>
                      <w:numId w:val="5"/>
                    </w:numPr>
                    <w:jc w:val="both"/>
                    <w:rPr>
                      <w:rFonts w:ascii="Arial" w:eastAsia="Arial" w:hAnsi="Arial" w:cs="Arial"/>
                      <w:color w:val="000000"/>
                      <w:sz w:val="18"/>
                      <w:szCs w:val="18"/>
                    </w:rPr>
                  </w:pPr>
                  <w:r>
                    <w:rPr>
                      <w:rFonts w:ascii="Arial" w:eastAsia="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CC192E" w:rsidRDefault="003E2675">
                  <w:pPr>
                    <w:numPr>
                      <w:ilvl w:val="0"/>
                      <w:numId w:val="5"/>
                    </w:numPr>
                    <w:jc w:val="both"/>
                    <w:rPr>
                      <w:rFonts w:ascii="Arial" w:eastAsia="Arial" w:hAnsi="Arial" w:cs="Arial"/>
                      <w:color w:val="000000"/>
                      <w:sz w:val="18"/>
                      <w:szCs w:val="18"/>
                    </w:rPr>
                  </w:pPr>
                  <w:r>
                    <w:rPr>
                      <w:rFonts w:ascii="Arial" w:eastAsia="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CC192E" w:rsidRDefault="003E2675">
            <w:pPr>
              <w:spacing w:before="225" w:after="225"/>
              <w:jc w:val="both"/>
            </w:pPr>
            <w:r>
              <w:rPr>
                <w:rFonts w:ascii="Arial" w:eastAsia="Arial" w:hAnsi="Arial" w:cs="Arial"/>
                <w:color w:val="000000"/>
                <w:sz w:val="18"/>
                <w:szCs w:val="18"/>
              </w:rPr>
              <w:lastRenderedPageBreak/>
              <w:t>Odstop od pogodbe učinkuje z dnem, ko izvajalec prejme pisno izjavo naročnika o odstopu.</w:t>
            </w:r>
          </w:p>
          <w:p w:rsidR="00CC192E" w:rsidRDefault="003E2675">
            <w:pPr>
              <w:spacing w:before="225" w:after="225"/>
              <w:jc w:val="both"/>
            </w:pPr>
            <w:r>
              <w:rPr>
                <w:rFonts w:ascii="Arial" w:eastAsia="Arial" w:hAnsi="Arial" w:cs="Arial"/>
                <w:color w:val="000000"/>
                <w:sz w:val="18"/>
                <w:szCs w:val="18"/>
              </w:rPr>
              <w:t>Naročnik bo istočasno z odstopom od pogodbe pričel s postopki za unovčenje zavarovanja za dobro izvedbo pogodbenih obveznosti.</w:t>
            </w:r>
          </w:p>
          <w:p w:rsidR="00CC192E" w:rsidRDefault="003E2675">
            <w:pPr>
              <w:spacing w:before="225" w:after="225"/>
              <w:jc w:val="both"/>
            </w:pPr>
            <w:r>
              <w:rPr>
                <w:rFonts w:ascii="Arial" w:eastAsia="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eastAsia="Arial" w:hAnsi="Arial" w:cs="Arial"/>
                <w:color w:val="000000"/>
                <w:sz w:val="18"/>
                <w:szCs w:val="18"/>
              </w:rPr>
              <w:t>okoljske</w:t>
            </w:r>
            <w:proofErr w:type="spellEnd"/>
            <w:r>
              <w:rPr>
                <w:rFonts w:ascii="Arial" w:eastAsia="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eastAsia="Arial" w:hAnsi="Arial" w:cs="Arial"/>
                <w:color w:val="000000"/>
                <w:sz w:val="18"/>
                <w:szCs w:val="18"/>
              </w:rPr>
              <w:t>okoljske</w:t>
            </w:r>
            <w:proofErr w:type="spellEnd"/>
            <w:r>
              <w:rPr>
                <w:rFonts w:ascii="Arial" w:eastAsia="Arial" w:hAnsi="Arial" w:cs="Arial"/>
                <w:color w:val="000000"/>
                <w:sz w:val="18"/>
                <w:szCs w:val="18"/>
              </w:rPr>
              <w:t xml:space="preserve"> ali socialne zakonodaje s strani izvajalca pogodbe o izvedbi javnega naročila ali njegovega podizvajalca</w:t>
            </w:r>
          </w:p>
        </w:tc>
      </w:tr>
    </w:tbl>
    <w:p w:rsidR="00CC192E" w:rsidRDefault="003E2675">
      <w:pPr>
        <w:spacing w:before="225" w:after="225" w:line="240" w:lineRule="auto"/>
        <w:jc w:val="both"/>
      </w:pPr>
      <w:r>
        <w:rPr>
          <w:rFonts w:ascii="Arial" w:eastAsia="Arial" w:hAnsi="Arial" w:cs="Arial"/>
          <w:b/>
          <w:color w:val="000000"/>
          <w:sz w:val="18"/>
          <w:szCs w:val="18"/>
        </w:rPr>
        <w:lastRenderedPageBreak/>
        <w:t>XV. ZAVAROVANJE DEL, MATERIALA IN OPREME</w:t>
      </w:r>
    </w:p>
    <w:p w:rsidR="00CC192E" w:rsidRDefault="003E2675">
      <w:pPr>
        <w:spacing w:after="0" w:line="240" w:lineRule="auto"/>
        <w:jc w:val="center"/>
      </w:pPr>
      <w:r>
        <w:rPr>
          <w:rFonts w:ascii="Arial" w:eastAsia="Arial" w:hAnsi="Arial" w:cs="Arial"/>
          <w:b/>
          <w:color w:val="000000"/>
          <w:sz w:val="18"/>
          <w:szCs w:val="18"/>
        </w:rPr>
        <w:t>22. člen</w:t>
      </w:r>
    </w:p>
    <w:tbl>
      <w:tblPr>
        <w:tblStyle w:val="afc"/>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CC192E" w:rsidRDefault="003E2675">
            <w:pPr>
              <w:spacing w:before="225" w:after="225"/>
              <w:jc w:val="both"/>
            </w:pPr>
            <w:r>
              <w:rPr>
                <w:rFonts w:ascii="Arial" w:eastAsia="Arial" w:hAnsi="Arial" w:cs="Arial"/>
                <w:color w:val="000000"/>
                <w:sz w:val="18"/>
                <w:szCs w:val="18"/>
              </w:rPr>
              <w:t>Izvajalec je dolžan zavarovati svojo dejavnost tudi v skladu z zakonodajo s področja graditve ter zavarovati eventualno škodo na objektu in izvedenih delih.</w:t>
            </w:r>
          </w:p>
          <w:p w:rsidR="00CC192E" w:rsidRDefault="003E2675">
            <w:pPr>
              <w:spacing w:before="225" w:after="225"/>
              <w:jc w:val="both"/>
            </w:pPr>
            <w:r>
              <w:rPr>
                <w:rFonts w:ascii="Arial" w:eastAsia="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rsidR="00CC192E" w:rsidRDefault="003E2675">
      <w:pPr>
        <w:spacing w:before="225" w:after="225" w:line="240" w:lineRule="auto"/>
        <w:jc w:val="both"/>
      </w:pPr>
      <w:r>
        <w:rPr>
          <w:rFonts w:ascii="Arial" w:eastAsia="Arial" w:hAnsi="Arial" w:cs="Arial"/>
          <w:b/>
          <w:color w:val="000000"/>
          <w:sz w:val="18"/>
          <w:szCs w:val="18"/>
        </w:rPr>
        <w:t>XVI. REŠEVANJE SPOROV</w:t>
      </w:r>
    </w:p>
    <w:p w:rsidR="00CC192E" w:rsidRDefault="003E2675">
      <w:pPr>
        <w:spacing w:after="0" w:line="240" w:lineRule="auto"/>
        <w:jc w:val="center"/>
      </w:pPr>
      <w:r>
        <w:rPr>
          <w:rFonts w:ascii="Arial" w:eastAsia="Arial" w:hAnsi="Arial" w:cs="Arial"/>
          <w:b/>
          <w:color w:val="000000"/>
          <w:sz w:val="18"/>
          <w:szCs w:val="18"/>
        </w:rPr>
        <w:t>23. člen</w:t>
      </w:r>
    </w:p>
    <w:tbl>
      <w:tblPr>
        <w:tblStyle w:val="afd"/>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CC192E" w:rsidRDefault="003E2675">
      <w:pPr>
        <w:spacing w:before="225" w:after="225" w:line="240" w:lineRule="auto"/>
        <w:jc w:val="both"/>
      </w:pPr>
      <w:r>
        <w:rPr>
          <w:rFonts w:ascii="Arial" w:eastAsia="Arial" w:hAnsi="Arial" w:cs="Arial"/>
          <w:b/>
          <w:color w:val="000000"/>
          <w:sz w:val="18"/>
          <w:szCs w:val="18"/>
        </w:rPr>
        <w:t>XVII. PROTIKORUPCIJSKA DOLOČBA</w:t>
      </w:r>
    </w:p>
    <w:p w:rsidR="00CC192E" w:rsidRDefault="003E2675">
      <w:pPr>
        <w:spacing w:after="0" w:line="240" w:lineRule="auto"/>
        <w:jc w:val="center"/>
      </w:pPr>
      <w:r>
        <w:rPr>
          <w:rFonts w:ascii="Arial" w:eastAsia="Arial" w:hAnsi="Arial" w:cs="Arial"/>
          <w:b/>
          <w:color w:val="000000"/>
          <w:sz w:val="18"/>
          <w:szCs w:val="18"/>
        </w:rPr>
        <w:t>24. člen</w:t>
      </w:r>
    </w:p>
    <w:tbl>
      <w:tblPr>
        <w:tblStyle w:val="afe"/>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CC192E" w:rsidRDefault="003E2675">
            <w:pPr>
              <w:spacing w:before="225" w:after="225"/>
              <w:jc w:val="both"/>
            </w:pPr>
            <w:r>
              <w:rPr>
                <w:rFonts w:ascii="Arial" w:eastAsia="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EB690F" w:rsidRDefault="00EB690F">
      <w:pPr>
        <w:spacing w:before="225" w:after="225" w:line="240" w:lineRule="auto"/>
        <w:jc w:val="both"/>
        <w:rPr>
          <w:rFonts w:ascii="Arial" w:eastAsia="Arial" w:hAnsi="Arial" w:cs="Arial"/>
          <w:b/>
          <w:color w:val="000000"/>
          <w:sz w:val="18"/>
          <w:szCs w:val="18"/>
        </w:rPr>
      </w:pPr>
    </w:p>
    <w:p w:rsidR="00EB690F" w:rsidRDefault="00EB690F">
      <w:pPr>
        <w:spacing w:before="225" w:after="225" w:line="240" w:lineRule="auto"/>
        <w:jc w:val="both"/>
        <w:rPr>
          <w:rFonts w:ascii="Arial" w:eastAsia="Arial" w:hAnsi="Arial" w:cs="Arial"/>
          <w:b/>
          <w:color w:val="000000"/>
          <w:sz w:val="18"/>
          <w:szCs w:val="18"/>
        </w:rPr>
      </w:pPr>
    </w:p>
    <w:p w:rsidR="00CC192E" w:rsidRDefault="003E2675">
      <w:pPr>
        <w:spacing w:before="225" w:after="225" w:line="240" w:lineRule="auto"/>
        <w:jc w:val="both"/>
      </w:pPr>
      <w:r>
        <w:rPr>
          <w:rFonts w:ascii="Arial" w:eastAsia="Arial" w:hAnsi="Arial" w:cs="Arial"/>
          <w:b/>
          <w:color w:val="000000"/>
          <w:sz w:val="18"/>
          <w:szCs w:val="18"/>
        </w:rPr>
        <w:lastRenderedPageBreak/>
        <w:t>XVIII. REVIZIJSKA SLED</w:t>
      </w:r>
    </w:p>
    <w:p w:rsidR="00CC192E" w:rsidRDefault="003E2675">
      <w:pPr>
        <w:spacing w:after="0" w:line="240" w:lineRule="auto"/>
        <w:jc w:val="center"/>
      </w:pPr>
      <w:r>
        <w:rPr>
          <w:rFonts w:ascii="Arial" w:eastAsia="Arial" w:hAnsi="Arial" w:cs="Arial"/>
          <w:b/>
          <w:color w:val="000000"/>
          <w:sz w:val="18"/>
          <w:szCs w:val="18"/>
        </w:rPr>
        <w:t>25. člen</w:t>
      </w:r>
    </w:p>
    <w:tbl>
      <w:tblPr>
        <w:tblStyle w:val="aff"/>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Vsa dokumentacija, povezana z izvedbo projekta, mora biti hranjena na način, da zagotavlja revizijsko sled izvedbe projekta.</w:t>
            </w:r>
          </w:p>
          <w:p w:rsidR="00CC192E" w:rsidRDefault="003E2675">
            <w:pPr>
              <w:spacing w:before="225" w:after="225"/>
              <w:jc w:val="both"/>
            </w:pPr>
            <w:r>
              <w:rPr>
                <w:rFonts w:ascii="Arial" w:eastAsia="Arial" w:hAnsi="Arial" w:cs="Arial"/>
                <w:color w:val="000000"/>
                <w:sz w:val="18"/>
                <w:szCs w:val="18"/>
              </w:rPr>
              <w:t>Izvajalec je vso dokumentacijo, povezano z izvajanjem projekta, dolžan hraniti v skladu z veljavno zakonodajo oziroma še najmanj 10 let po izpolnitvi pogodbenih obveznosti</w:t>
            </w:r>
          </w:p>
          <w:p w:rsidR="00CC192E" w:rsidRDefault="003E2675">
            <w:pPr>
              <w:spacing w:before="225" w:after="225"/>
              <w:jc w:val="both"/>
            </w:pPr>
            <w:r>
              <w:rPr>
                <w:rFonts w:ascii="Arial" w:eastAsia="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CC192E" w:rsidRDefault="003E2675">
            <w:pPr>
              <w:spacing w:before="225" w:after="225"/>
              <w:jc w:val="both"/>
            </w:pPr>
            <w:r>
              <w:rPr>
                <w:rFonts w:ascii="Arial" w:eastAsia="Arial" w:hAnsi="Arial" w:cs="Arial"/>
                <w:color w:val="000000"/>
                <w:sz w:val="18"/>
                <w:szCs w:val="18"/>
              </w:rPr>
              <w:t>Revizijska sled mora omogočati predstavitev časovnega zaporedja vseh dogodkov, povezanih z izvedbo posamezne aktivnosti projekta, in poslovnih dogodkov, shranjenih v računovodskih in drugih evidencah zavoda. Revizijska sled je skupek vseh informacij, ki so potrebne, da se predstavi zgodovinski zapis o pomembnejših dogodkih oziroma aktivnostih povezanih s shranjenimi podatki in informacijami ter sistemi za zbiranje, obdelovanje in arhiviranje podatkov.</w:t>
            </w:r>
          </w:p>
          <w:p w:rsidR="00CC192E" w:rsidRDefault="003E2675">
            <w:pPr>
              <w:spacing w:before="225" w:after="225"/>
              <w:jc w:val="both"/>
            </w:pPr>
            <w:r>
              <w:rPr>
                <w:rFonts w:ascii="Arial" w:eastAsia="Arial" w:hAnsi="Arial" w:cs="Arial"/>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rsidR="00CC192E" w:rsidRDefault="003E2675">
      <w:pPr>
        <w:spacing w:before="225" w:after="225" w:line="240" w:lineRule="auto"/>
        <w:jc w:val="both"/>
      </w:pPr>
      <w:r>
        <w:rPr>
          <w:rFonts w:ascii="Arial" w:eastAsia="Arial" w:hAnsi="Arial" w:cs="Arial"/>
          <w:b/>
          <w:color w:val="000000"/>
          <w:sz w:val="18"/>
          <w:szCs w:val="18"/>
        </w:rPr>
        <w:t>XIX. KONČNE DOLOČBE</w:t>
      </w:r>
    </w:p>
    <w:p w:rsidR="00CC192E" w:rsidRDefault="003E2675">
      <w:pPr>
        <w:spacing w:after="0" w:line="240" w:lineRule="auto"/>
        <w:jc w:val="center"/>
      </w:pPr>
      <w:r>
        <w:rPr>
          <w:rFonts w:ascii="Arial" w:eastAsia="Arial" w:hAnsi="Arial" w:cs="Arial"/>
          <w:b/>
          <w:color w:val="000000"/>
          <w:sz w:val="18"/>
          <w:szCs w:val="18"/>
        </w:rPr>
        <w:t>26. člen</w:t>
      </w:r>
    </w:p>
    <w:tbl>
      <w:tblPr>
        <w:tblStyle w:val="aff0"/>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pPr>
            <w:r>
              <w:rPr>
                <w:rFonts w:ascii="Arial" w:eastAsia="Arial" w:hAnsi="Arial" w:cs="Arial"/>
                <w:color w:val="000000"/>
                <w:sz w:val="18"/>
                <w:szCs w:val="18"/>
              </w:rPr>
              <w:t xml:space="preserve">Pogodba je sklenjena in prične veljati z dnem, ko jo podpišeta obe pogodbeni stranki, pod </w:t>
            </w:r>
            <w:proofErr w:type="spellStart"/>
            <w:r>
              <w:rPr>
                <w:rFonts w:ascii="Arial" w:eastAsia="Arial" w:hAnsi="Arial" w:cs="Arial"/>
                <w:color w:val="000000"/>
                <w:sz w:val="18"/>
                <w:szCs w:val="18"/>
              </w:rPr>
              <w:t>odložnim</w:t>
            </w:r>
            <w:proofErr w:type="spellEnd"/>
            <w:r>
              <w:rPr>
                <w:rFonts w:ascii="Arial" w:eastAsia="Arial" w:hAnsi="Arial" w:cs="Arial"/>
                <w:color w:val="000000"/>
                <w:sz w:val="18"/>
                <w:szCs w:val="18"/>
              </w:rPr>
              <w:t xml:space="preserve"> pogojem po predložitvi zavarovanja za dobro izvedbo.</w:t>
            </w:r>
          </w:p>
        </w:tc>
      </w:tr>
    </w:tbl>
    <w:p w:rsidR="00CC192E" w:rsidRDefault="003E2675">
      <w:pPr>
        <w:spacing w:after="0" w:line="240" w:lineRule="auto"/>
        <w:jc w:val="center"/>
      </w:pPr>
      <w:r>
        <w:rPr>
          <w:rFonts w:ascii="Arial" w:eastAsia="Arial" w:hAnsi="Arial" w:cs="Arial"/>
          <w:b/>
          <w:color w:val="000000"/>
          <w:sz w:val="18"/>
          <w:szCs w:val="18"/>
        </w:rPr>
        <w:t>27. člen</w:t>
      </w:r>
    </w:p>
    <w:tbl>
      <w:tblPr>
        <w:tblStyle w:val="aff1"/>
        <w:tblW w:w="8962" w:type="dxa"/>
        <w:tblInd w:w="0" w:type="dxa"/>
        <w:tblLayout w:type="fixed"/>
        <w:tblLook w:val="0400" w:firstRow="0" w:lastRow="0" w:firstColumn="0" w:lastColumn="0" w:noHBand="0" w:noVBand="1"/>
      </w:tblPr>
      <w:tblGrid>
        <w:gridCol w:w="8962"/>
      </w:tblGrid>
      <w:tr w:rsidR="00CC192E">
        <w:tc>
          <w:tcPr>
            <w:tcW w:w="8962" w:type="dxa"/>
            <w:tcMar>
              <w:top w:w="0" w:type="dxa"/>
              <w:bottom w:w="0" w:type="dxa"/>
            </w:tcMar>
          </w:tcPr>
          <w:p w:rsidR="00CC192E" w:rsidRDefault="003E2675">
            <w:pPr>
              <w:spacing w:before="225" w:after="225"/>
              <w:jc w:val="both"/>
              <w:rPr>
                <w:rFonts w:ascii="Arial" w:eastAsia="Arial" w:hAnsi="Arial" w:cs="Arial"/>
                <w:color w:val="000000"/>
                <w:sz w:val="18"/>
                <w:szCs w:val="18"/>
              </w:rPr>
            </w:pPr>
            <w:r>
              <w:rPr>
                <w:rFonts w:ascii="Arial" w:eastAsia="Arial" w:hAnsi="Arial" w:cs="Arial"/>
                <w:color w:val="000000"/>
                <w:sz w:val="18"/>
                <w:szCs w:val="18"/>
              </w:rPr>
              <w:t>Ta pogodba je napisana v šestih (6) enakih izvodih, od katerih prejme naročnik štiri (4) izvode, izvajalec pa dva (2) izvoda.</w:t>
            </w:r>
          </w:p>
          <w:p w:rsidR="00CC192E" w:rsidRDefault="00CC192E">
            <w:pPr>
              <w:spacing w:before="225" w:after="225"/>
              <w:jc w:val="both"/>
              <w:rPr>
                <w:rFonts w:ascii="Arial" w:eastAsia="Arial" w:hAnsi="Arial" w:cs="Arial"/>
                <w:color w:val="000000"/>
                <w:sz w:val="18"/>
                <w:szCs w:val="18"/>
              </w:rPr>
            </w:pPr>
          </w:p>
          <w:p w:rsidR="00CC192E" w:rsidRDefault="00CC192E">
            <w:pPr>
              <w:spacing w:before="225" w:after="225"/>
              <w:jc w:val="both"/>
            </w:pPr>
          </w:p>
        </w:tc>
      </w:tr>
    </w:tbl>
    <w:p w:rsidR="00CC192E" w:rsidRDefault="003E2675">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V/na ___________, dne ________________</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v_____________ dne __________</w:t>
      </w:r>
    </w:p>
    <w:p w:rsidR="00CC192E" w:rsidRDefault="00CC192E">
      <w:pPr>
        <w:spacing w:after="0" w:line="240" w:lineRule="auto"/>
        <w:jc w:val="both"/>
        <w:rPr>
          <w:rFonts w:ascii="Arial" w:eastAsia="Arial" w:hAnsi="Arial" w:cs="Arial"/>
          <w:sz w:val="18"/>
          <w:szCs w:val="18"/>
        </w:rPr>
      </w:pPr>
    </w:p>
    <w:p w:rsidR="00CC192E" w:rsidRDefault="003E2675">
      <w:pPr>
        <w:spacing w:after="0" w:line="240" w:lineRule="auto"/>
        <w:jc w:val="both"/>
        <w:rPr>
          <w:rFonts w:ascii="Arial" w:eastAsia="Arial" w:hAnsi="Arial" w:cs="Arial"/>
          <w:sz w:val="18"/>
          <w:szCs w:val="18"/>
        </w:rPr>
      </w:pPr>
      <w:r>
        <w:rPr>
          <w:rFonts w:ascii="Arial" w:eastAsia="Arial" w:hAnsi="Arial" w:cs="Arial"/>
          <w:sz w:val="18"/>
          <w:szCs w:val="18"/>
        </w:rPr>
        <w:t>Št. zadeve:______________________</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Št. zadeve: _________________</w:t>
      </w:r>
    </w:p>
    <w:p w:rsidR="00CC192E" w:rsidRDefault="00CC192E">
      <w:pPr>
        <w:rPr>
          <w:rFonts w:ascii="Arial" w:eastAsia="Arial" w:hAnsi="Arial" w:cs="Arial"/>
          <w:color w:val="000000"/>
          <w:sz w:val="18"/>
          <w:szCs w:val="18"/>
        </w:rPr>
      </w:pPr>
    </w:p>
    <w:tbl>
      <w:tblPr>
        <w:tblStyle w:val="aff2"/>
        <w:tblW w:w="90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5"/>
        <w:gridCol w:w="4535"/>
      </w:tblGrid>
      <w:tr w:rsidR="00CC192E">
        <w:trPr>
          <w:trHeight w:val="960"/>
        </w:trPr>
        <w:tc>
          <w:tcPr>
            <w:tcW w:w="4535" w:type="dxa"/>
          </w:tcPr>
          <w:p w:rsidR="00CC192E" w:rsidRDefault="00CC192E">
            <w:pPr>
              <w:jc w:val="center"/>
              <w:rPr>
                <w:rFonts w:ascii="Arial" w:eastAsia="Arial" w:hAnsi="Arial" w:cs="Arial"/>
                <w:sz w:val="18"/>
                <w:szCs w:val="18"/>
              </w:rPr>
            </w:pPr>
          </w:p>
          <w:p w:rsidR="00CC192E" w:rsidRDefault="00CC192E">
            <w:pPr>
              <w:jc w:val="center"/>
              <w:rPr>
                <w:rFonts w:ascii="Arial" w:eastAsia="Arial" w:hAnsi="Arial" w:cs="Arial"/>
                <w:sz w:val="18"/>
                <w:szCs w:val="18"/>
              </w:rPr>
            </w:pPr>
          </w:p>
          <w:p w:rsidR="00CC192E" w:rsidRDefault="003E2675" w:rsidP="00652BC8">
            <w:pPr>
              <w:rPr>
                <w:rFonts w:ascii="Arial" w:eastAsia="Arial" w:hAnsi="Arial" w:cs="Arial"/>
                <w:sz w:val="18"/>
                <w:szCs w:val="18"/>
              </w:rPr>
            </w:pPr>
            <w:r>
              <w:rPr>
                <w:rFonts w:ascii="Arial" w:eastAsia="Arial" w:hAnsi="Arial" w:cs="Arial"/>
                <w:sz w:val="18"/>
                <w:szCs w:val="18"/>
              </w:rPr>
              <w:t>Izvajalec:</w:t>
            </w:r>
          </w:p>
          <w:p w:rsidR="00CC192E" w:rsidRDefault="00CC192E">
            <w:pPr>
              <w:jc w:val="center"/>
              <w:rPr>
                <w:rFonts w:ascii="Arial" w:eastAsia="Arial" w:hAnsi="Arial" w:cs="Arial"/>
                <w:sz w:val="18"/>
                <w:szCs w:val="18"/>
              </w:rPr>
            </w:pPr>
          </w:p>
        </w:tc>
        <w:tc>
          <w:tcPr>
            <w:tcW w:w="4535" w:type="dxa"/>
          </w:tcPr>
          <w:p w:rsidR="00CC192E" w:rsidRDefault="00CC192E">
            <w:pPr>
              <w:jc w:val="center"/>
              <w:rPr>
                <w:rFonts w:ascii="Arial" w:eastAsia="Arial" w:hAnsi="Arial" w:cs="Arial"/>
                <w:sz w:val="18"/>
                <w:szCs w:val="18"/>
              </w:rPr>
            </w:pPr>
          </w:p>
          <w:p w:rsidR="00CC192E" w:rsidRDefault="00CC192E">
            <w:pPr>
              <w:jc w:val="center"/>
              <w:rPr>
                <w:rFonts w:ascii="Arial" w:eastAsia="Arial" w:hAnsi="Arial" w:cs="Arial"/>
                <w:sz w:val="18"/>
                <w:szCs w:val="18"/>
              </w:rPr>
            </w:pPr>
          </w:p>
          <w:p w:rsidR="00CC192E" w:rsidRDefault="003E2675" w:rsidP="00652BC8">
            <w:pPr>
              <w:jc w:val="center"/>
              <w:rPr>
                <w:rFonts w:ascii="Arial" w:eastAsia="Arial" w:hAnsi="Arial" w:cs="Arial"/>
                <w:sz w:val="18"/>
                <w:szCs w:val="18"/>
              </w:rPr>
            </w:pPr>
            <w:r>
              <w:rPr>
                <w:rFonts w:ascii="Arial" w:eastAsia="Arial" w:hAnsi="Arial" w:cs="Arial"/>
                <w:sz w:val="18"/>
                <w:szCs w:val="18"/>
              </w:rPr>
              <w:t>Naročnik:</w:t>
            </w:r>
          </w:p>
        </w:tc>
      </w:tr>
      <w:tr w:rsidR="00CC192E">
        <w:tc>
          <w:tcPr>
            <w:tcW w:w="4535" w:type="dxa"/>
          </w:tcPr>
          <w:p w:rsidR="00CC192E" w:rsidRDefault="00CC192E">
            <w:pPr>
              <w:jc w:val="center"/>
              <w:rPr>
                <w:rFonts w:ascii="Arial" w:eastAsia="Arial" w:hAnsi="Arial" w:cs="Arial"/>
                <w:sz w:val="18"/>
                <w:szCs w:val="18"/>
              </w:rPr>
            </w:pPr>
          </w:p>
        </w:tc>
        <w:tc>
          <w:tcPr>
            <w:tcW w:w="4535" w:type="dxa"/>
          </w:tcPr>
          <w:p w:rsidR="00CC192E" w:rsidRDefault="003E2675">
            <w:pPr>
              <w:jc w:val="center"/>
              <w:rPr>
                <w:rFonts w:ascii="Arial" w:eastAsia="Arial" w:hAnsi="Arial" w:cs="Arial"/>
                <w:sz w:val="18"/>
                <w:szCs w:val="18"/>
              </w:rPr>
            </w:pPr>
            <w:r>
              <w:rPr>
                <w:rFonts w:ascii="Arial" w:eastAsia="Arial" w:hAnsi="Arial" w:cs="Arial"/>
                <w:color w:val="000000"/>
                <w:sz w:val="18"/>
                <w:szCs w:val="18"/>
              </w:rPr>
              <w:t>Občina Hrastnik, Pot Vitka Pavliča 5, 1430 Hrastnik</w:t>
            </w:r>
            <w:r>
              <w:rPr>
                <w:rFonts w:ascii="Arial" w:eastAsia="Arial" w:hAnsi="Arial" w:cs="Arial"/>
                <w:sz w:val="18"/>
                <w:szCs w:val="18"/>
              </w:rPr>
              <w:t xml:space="preserve"> </w:t>
            </w:r>
          </w:p>
          <w:p w:rsidR="00CC192E" w:rsidRDefault="00CC192E">
            <w:pPr>
              <w:jc w:val="center"/>
              <w:rPr>
                <w:rFonts w:ascii="Arial" w:eastAsia="Arial" w:hAnsi="Arial" w:cs="Arial"/>
                <w:sz w:val="18"/>
                <w:szCs w:val="18"/>
              </w:rPr>
            </w:pPr>
          </w:p>
          <w:p w:rsidR="00CC192E" w:rsidRDefault="00CC192E">
            <w:pPr>
              <w:jc w:val="center"/>
              <w:rPr>
                <w:rFonts w:ascii="Arial" w:eastAsia="Arial" w:hAnsi="Arial" w:cs="Arial"/>
                <w:sz w:val="18"/>
                <w:szCs w:val="18"/>
              </w:rPr>
            </w:pPr>
          </w:p>
          <w:p w:rsidR="00CC192E" w:rsidRDefault="003E2675">
            <w:pPr>
              <w:jc w:val="center"/>
              <w:rPr>
                <w:rFonts w:ascii="Arial" w:eastAsia="Arial" w:hAnsi="Arial" w:cs="Arial"/>
                <w:sz w:val="18"/>
                <w:szCs w:val="18"/>
              </w:rPr>
            </w:pPr>
            <w:r>
              <w:rPr>
                <w:rFonts w:ascii="Arial" w:eastAsia="Arial" w:hAnsi="Arial" w:cs="Arial"/>
                <w:sz w:val="18"/>
                <w:szCs w:val="18"/>
              </w:rPr>
              <w:t>župan</w:t>
            </w:r>
          </w:p>
        </w:tc>
      </w:tr>
    </w:tbl>
    <w:p w:rsidR="00CC192E" w:rsidRDefault="00CC192E">
      <w:bookmarkStart w:id="1" w:name="_heading=h.gjdgxs" w:colFirst="0" w:colLast="0"/>
      <w:bookmarkEnd w:id="1"/>
    </w:p>
    <w:sectPr w:rsidR="00CC192E">
      <w:headerReference w:type="default" r:id="rId8"/>
      <w:footerReference w:type="default" r:id="rId9"/>
      <w:pgSz w:w="11906" w:h="16838"/>
      <w:pgMar w:top="1418" w:right="1418" w:bottom="1418" w:left="1418" w:header="567" w:footer="68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AE" w:rsidRDefault="00D40FAE">
      <w:pPr>
        <w:spacing w:after="0" w:line="240" w:lineRule="auto"/>
      </w:pPr>
      <w:r>
        <w:separator/>
      </w:r>
    </w:p>
  </w:endnote>
  <w:endnote w:type="continuationSeparator" w:id="0">
    <w:p w:rsidR="00D40FAE" w:rsidRDefault="00D4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2E" w:rsidRDefault="003E2675">
    <w:pPr>
      <w:pBdr>
        <w:top w:val="nil"/>
        <w:left w:val="nil"/>
        <w:bottom w:val="nil"/>
        <w:right w:val="nil"/>
        <w:between w:val="nil"/>
      </w:pBdr>
      <w:shd w:val="clear" w:color="auto" w:fill="FFFFFF"/>
      <w:tabs>
        <w:tab w:val="center" w:pos="4536"/>
        <w:tab w:val="right" w:pos="9072"/>
      </w:tabs>
      <w:spacing w:after="0" w:line="240" w:lineRule="auto"/>
      <w:ind w:left="7513"/>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600521">
      <w:rPr>
        <w:rFonts w:ascii="Arial" w:eastAsia="Arial" w:hAnsi="Arial" w:cs="Arial"/>
        <w:noProof/>
        <w:color w:val="000000"/>
        <w:sz w:val="18"/>
        <w:szCs w:val="18"/>
      </w:rPr>
      <w:t>9</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AE" w:rsidRDefault="00D40FAE">
      <w:pPr>
        <w:spacing w:after="0" w:line="240" w:lineRule="auto"/>
      </w:pPr>
      <w:r>
        <w:separator/>
      </w:r>
    </w:p>
  </w:footnote>
  <w:footnote w:type="continuationSeparator" w:id="0">
    <w:p w:rsidR="00D40FAE" w:rsidRDefault="00D4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2E" w:rsidRDefault="00CC192E">
    <w:pPr>
      <w:widowControl w:val="0"/>
      <w:pBdr>
        <w:top w:val="nil"/>
        <w:left w:val="nil"/>
        <w:bottom w:val="nil"/>
        <w:right w:val="nil"/>
        <w:between w:val="nil"/>
      </w:pBdr>
      <w:spacing w:after="0"/>
    </w:pPr>
  </w:p>
  <w:tbl>
    <w:tblPr>
      <w:tblStyle w:val="aff3"/>
      <w:tblW w:w="9070" w:type="dxa"/>
      <w:tblInd w:w="0" w:type="dxa"/>
      <w:tblLayout w:type="fixed"/>
      <w:tblLook w:val="0400" w:firstRow="0" w:lastRow="0" w:firstColumn="0" w:lastColumn="0" w:noHBand="0" w:noVBand="1"/>
    </w:tblPr>
    <w:tblGrid>
      <w:gridCol w:w="1631"/>
      <w:gridCol w:w="3331"/>
      <w:gridCol w:w="4108"/>
    </w:tblGrid>
    <w:tr w:rsidR="00CC192E">
      <w:trPr>
        <w:trHeight w:val="1260"/>
      </w:trPr>
      <w:tc>
        <w:tcPr>
          <w:tcW w:w="1631" w:type="dxa"/>
        </w:tcPr>
        <w:p w:rsidR="00CC192E" w:rsidRDefault="003E2675">
          <w:pPr>
            <w:pBdr>
              <w:top w:val="nil"/>
              <w:left w:val="nil"/>
              <w:bottom w:val="nil"/>
              <w:right w:val="nil"/>
              <w:between w:val="nil"/>
            </w:pBdr>
            <w:tabs>
              <w:tab w:val="center" w:pos="4536"/>
              <w:tab w:val="right" w:pos="9072"/>
            </w:tabs>
            <w:spacing w:after="0" w:line="240" w:lineRule="auto"/>
            <w:rPr>
              <w:rFonts w:ascii="Arial" w:eastAsia="Arial" w:hAnsi="Arial" w:cs="Arial"/>
              <w:b/>
              <w:color w:val="000000"/>
            </w:rPr>
          </w:pPr>
          <w:r>
            <w:rPr>
              <w:noProof/>
            </w:rPr>
            <w:drawing>
              <wp:anchor distT="0" distB="0" distL="114300" distR="114300" simplePos="0" relativeHeight="251658240" behindDoc="0" locked="0" layoutInCell="1" hidden="0" allowOverlap="1">
                <wp:simplePos x="0" y="0"/>
                <wp:positionH relativeFrom="column">
                  <wp:posOffset>-895995</wp:posOffset>
                </wp:positionH>
                <wp:positionV relativeFrom="paragraph">
                  <wp:posOffset>-3809</wp:posOffset>
                </wp:positionV>
                <wp:extent cx="990000" cy="720000"/>
                <wp:effectExtent l="0" t="0" r="0" b="0"/>
                <wp:wrapNone/>
                <wp:docPr id="7" name="image2.png" descr="$client_logo$"/>
                <wp:cNvGraphicFramePr/>
                <a:graphic xmlns:a="http://schemas.openxmlformats.org/drawingml/2006/main">
                  <a:graphicData uri="http://schemas.openxmlformats.org/drawingml/2006/picture">
                    <pic:pic xmlns:pic="http://schemas.openxmlformats.org/drawingml/2006/picture">
                      <pic:nvPicPr>
                        <pic:cNvPr id="0" name="image2.png" descr="$client_logo$"/>
                        <pic:cNvPicPr preferRelativeResize="0"/>
                      </pic:nvPicPr>
                      <pic:blipFill>
                        <a:blip r:embed="rId1"/>
                        <a:srcRect/>
                        <a:stretch>
                          <a:fillRect/>
                        </a:stretch>
                      </pic:blipFill>
                      <pic:spPr>
                        <a:xfrm>
                          <a:off x="0" y="0"/>
                          <a:ext cx="990000" cy="720000"/>
                        </a:xfrm>
                        <a:prstGeom prst="rect">
                          <a:avLst/>
                        </a:prstGeom>
                        <a:ln/>
                      </pic:spPr>
                    </pic:pic>
                  </a:graphicData>
                </a:graphic>
              </wp:anchor>
            </w:drawing>
          </w:r>
        </w:p>
      </w:tc>
      <w:tc>
        <w:tcPr>
          <w:tcW w:w="3331" w:type="dxa"/>
        </w:tcPr>
        <w:p w:rsidR="00CC192E" w:rsidRDefault="003E2675">
          <w:pPr>
            <w:pBdr>
              <w:top w:val="nil"/>
              <w:left w:val="nil"/>
              <w:bottom w:val="nil"/>
              <w:right w:val="nil"/>
              <w:between w:val="nil"/>
            </w:pBdr>
            <w:tabs>
              <w:tab w:val="center" w:pos="4536"/>
              <w:tab w:val="right" w:pos="9072"/>
            </w:tabs>
            <w:spacing w:after="0" w:line="240" w:lineRule="auto"/>
            <w:rPr>
              <w:rFonts w:ascii="Arial" w:eastAsia="Arial" w:hAnsi="Arial" w:cs="Arial"/>
              <w:b/>
              <w:color w:val="000000"/>
              <w:sz w:val="18"/>
              <w:szCs w:val="18"/>
            </w:rPr>
          </w:pPr>
          <w:r>
            <w:rPr>
              <w:rFonts w:ascii="Arial" w:eastAsia="Arial" w:hAnsi="Arial" w:cs="Arial"/>
              <w:b/>
              <w:color w:val="000000"/>
              <w:sz w:val="18"/>
              <w:szCs w:val="18"/>
            </w:rPr>
            <w:t>OBČINA HRASTNIK</w:t>
          </w:r>
        </w:p>
        <w:p w:rsidR="00CC192E" w:rsidRDefault="003E2675">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color w:val="000000"/>
              <w:sz w:val="16"/>
              <w:szCs w:val="16"/>
            </w:rPr>
            <w:t>POT VITKA PAVLIČA 5</w:t>
          </w:r>
        </w:p>
        <w:p w:rsidR="00CC192E" w:rsidRDefault="003E2675">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color w:val="000000"/>
              <w:sz w:val="16"/>
              <w:szCs w:val="16"/>
            </w:rPr>
            <w:t>1430 HRASTNIK</w:t>
          </w:r>
        </w:p>
        <w:p w:rsidR="00CC192E" w:rsidRDefault="003E2675">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16"/>
              <w:szCs w:val="16"/>
            </w:rPr>
          </w:pPr>
          <w:r>
            <w:rPr>
              <w:rFonts w:ascii="Arial" w:eastAsia="Arial" w:hAnsi="Arial" w:cs="Arial"/>
              <w:color w:val="000000"/>
              <w:sz w:val="16"/>
              <w:szCs w:val="16"/>
            </w:rPr>
            <w:t>Splet: http://hrastnik.si/</w:t>
          </w:r>
        </w:p>
        <w:p w:rsidR="00CC192E" w:rsidRDefault="003E2675">
          <w:pPr>
            <w:pBdr>
              <w:top w:val="nil"/>
              <w:left w:val="nil"/>
              <w:bottom w:val="nil"/>
              <w:right w:val="nil"/>
              <w:between w:val="nil"/>
            </w:pBdr>
            <w:tabs>
              <w:tab w:val="center" w:pos="4536"/>
              <w:tab w:val="right" w:pos="9072"/>
            </w:tabs>
            <w:spacing w:after="0" w:line="240" w:lineRule="auto"/>
            <w:rPr>
              <w:rFonts w:ascii="Arial" w:eastAsia="Arial" w:hAnsi="Arial" w:cs="Arial"/>
              <w:b/>
              <w:color w:val="000000"/>
            </w:rPr>
          </w:pPr>
          <w:proofErr w:type="spellStart"/>
          <w:r>
            <w:rPr>
              <w:rFonts w:ascii="Arial" w:eastAsia="Arial" w:hAnsi="Arial" w:cs="Arial"/>
              <w:color w:val="000000"/>
              <w:sz w:val="16"/>
              <w:szCs w:val="16"/>
            </w:rPr>
            <w:t>Email</w:t>
          </w:r>
          <w:proofErr w:type="spellEnd"/>
          <w:r>
            <w:rPr>
              <w:rFonts w:ascii="Arial" w:eastAsia="Arial" w:hAnsi="Arial" w:cs="Arial"/>
              <w:color w:val="000000"/>
              <w:sz w:val="16"/>
              <w:szCs w:val="16"/>
            </w:rPr>
            <w:t>: obcina.hrastnik@hrastnik.si</w:t>
          </w:r>
        </w:p>
      </w:tc>
      <w:tc>
        <w:tcPr>
          <w:tcW w:w="4108" w:type="dxa"/>
        </w:tcPr>
        <w:p w:rsidR="00CC192E" w:rsidRDefault="003E2675">
          <w:pPr>
            <w:pBdr>
              <w:top w:val="nil"/>
              <w:left w:val="nil"/>
              <w:bottom w:val="nil"/>
              <w:right w:val="nil"/>
              <w:between w:val="nil"/>
            </w:pBdr>
            <w:tabs>
              <w:tab w:val="center" w:pos="4536"/>
              <w:tab w:val="right" w:pos="9072"/>
            </w:tabs>
            <w:spacing w:after="0" w:line="240" w:lineRule="auto"/>
            <w:rPr>
              <w:rFonts w:ascii="Arial" w:eastAsia="Arial" w:hAnsi="Arial" w:cs="Arial"/>
              <w:b/>
              <w:color w:val="000000"/>
            </w:rPr>
          </w:pPr>
          <w:r>
            <w:rPr>
              <w:noProof/>
            </w:rPr>
            <w:drawing>
              <wp:anchor distT="0" distB="0" distL="114300" distR="114300" simplePos="0" relativeHeight="251659264" behindDoc="0" locked="0" layoutInCell="1" hidden="0" allowOverlap="1">
                <wp:simplePos x="0" y="0"/>
                <wp:positionH relativeFrom="column">
                  <wp:posOffset>54659</wp:posOffset>
                </wp:positionH>
                <wp:positionV relativeFrom="paragraph">
                  <wp:posOffset>-3323</wp:posOffset>
                </wp:positionV>
                <wp:extent cx="2535555" cy="767080"/>
                <wp:effectExtent l="0" t="0" r="0" b="0"/>
                <wp:wrapNone/>
                <wp:docPr id="8" name="image1.png" descr="$sofinanciranje_logo$"/>
                <wp:cNvGraphicFramePr/>
                <a:graphic xmlns:a="http://schemas.openxmlformats.org/drawingml/2006/main">
                  <a:graphicData uri="http://schemas.openxmlformats.org/drawingml/2006/picture">
                    <pic:pic xmlns:pic="http://schemas.openxmlformats.org/drawingml/2006/picture">
                      <pic:nvPicPr>
                        <pic:cNvPr id="0" name="image1.png" descr="$sofinanciranje_logo$"/>
                        <pic:cNvPicPr preferRelativeResize="0"/>
                      </pic:nvPicPr>
                      <pic:blipFill>
                        <a:blip r:embed="rId2"/>
                        <a:srcRect/>
                        <a:stretch>
                          <a:fillRect/>
                        </a:stretch>
                      </pic:blipFill>
                      <pic:spPr>
                        <a:xfrm>
                          <a:off x="0" y="0"/>
                          <a:ext cx="2535555" cy="767080"/>
                        </a:xfrm>
                        <a:prstGeom prst="rect">
                          <a:avLst/>
                        </a:prstGeom>
                        <a:ln/>
                      </pic:spPr>
                    </pic:pic>
                  </a:graphicData>
                </a:graphic>
              </wp:anchor>
            </w:drawing>
          </w:r>
        </w:p>
      </w:tc>
    </w:tr>
  </w:tbl>
  <w:p w:rsidR="00CC192E" w:rsidRDefault="00CC192E">
    <w:pPr>
      <w:pBdr>
        <w:top w:val="nil"/>
        <w:left w:val="nil"/>
        <w:bottom w:val="nil"/>
        <w:right w:val="nil"/>
        <w:between w:val="nil"/>
      </w:pBdr>
      <w:tabs>
        <w:tab w:val="center" w:pos="4536"/>
        <w:tab w:val="right" w:pos="9072"/>
      </w:tabs>
      <w:spacing w:after="0" w:line="240" w:lineRule="auto"/>
      <w:rPr>
        <w:rFonts w:ascii="Helvetica Neue" w:hAnsi="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528"/>
    <w:multiLevelType w:val="multilevel"/>
    <w:tmpl w:val="DC1472A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216FF2"/>
    <w:multiLevelType w:val="multilevel"/>
    <w:tmpl w:val="D58C127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BB599B"/>
    <w:multiLevelType w:val="multilevel"/>
    <w:tmpl w:val="A0288C0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F973A0"/>
    <w:multiLevelType w:val="multilevel"/>
    <w:tmpl w:val="42C60E0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6806A5"/>
    <w:multiLevelType w:val="multilevel"/>
    <w:tmpl w:val="53F4421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712711"/>
    <w:multiLevelType w:val="multilevel"/>
    <w:tmpl w:val="E7867C36"/>
    <w:lvl w:ilvl="0">
      <w:start w:val="2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2859A0"/>
    <w:multiLevelType w:val="multilevel"/>
    <w:tmpl w:val="2988AD4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C80BB4"/>
    <w:multiLevelType w:val="multilevel"/>
    <w:tmpl w:val="34645D0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2E"/>
    <w:rsid w:val="00134D53"/>
    <w:rsid w:val="001E57C4"/>
    <w:rsid w:val="00296101"/>
    <w:rsid w:val="00317E2E"/>
    <w:rsid w:val="003E2675"/>
    <w:rsid w:val="00600521"/>
    <w:rsid w:val="00652BC8"/>
    <w:rsid w:val="007668DA"/>
    <w:rsid w:val="00AF5FE9"/>
    <w:rsid w:val="00BE1EBD"/>
    <w:rsid w:val="00C3060E"/>
    <w:rsid w:val="00CC192E"/>
    <w:rsid w:val="00CF13D9"/>
    <w:rsid w:val="00D40FAE"/>
    <w:rsid w:val="00EB69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505C"/>
  <w15:docId w15:val="{79B1459D-EAB9-4DF4-BCB4-967D19B3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C6661"/>
    <w:rPr>
      <w:rFonts w:ascii="Helvetica" w:hAnsi="Helvetica"/>
    </w:rPr>
  </w:style>
  <w:style w:type="paragraph" w:styleId="Naslov1">
    <w:name w:val="heading 1"/>
    <w:basedOn w:val="Navaden"/>
    <w:next w:val="Navaden"/>
    <w:link w:val="Naslov1Znak"/>
    <w:uiPriority w:val="9"/>
    <w:qFormat/>
    <w:rsid w:val="003337F2"/>
    <w:pPr>
      <w:keepNext/>
      <w:keepLines/>
      <w:pBdr>
        <w:bottom w:val="single" w:sz="18" w:space="1" w:color="A6A6A6" w:themeColor="background1" w:themeShade="A6"/>
      </w:pBdr>
      <w:spacing w:before="120"/>
      <w:outlineLvl w:val="0"/>
    </w:pPr>
    <w:rPr>
      <w:rFonts w:eastAsiaTheme="majorEastAsia" w:cstheme="majorBidi"/>
      <w:b/>
      <w:bCs/>
      <w:color w:val="A6A6A6" w:themeColor="background1" w:themeShade="A6"/>
      <w:sz w:val="24"/>
      <w:szCs w:val="28"/>
    </w:rPr>
  </w:style>
  <w:style w:type="paragraph" w:styleId="Naslov2">
    <w:name w:val="heading 2"/>
    <w:basedOn w:val="Navaden"/>
    <w:next w:val="Navaden"/>
    <w:link w:val="Naslov2Znak"/>
    <w:uiPriority w:val="9"/>
    <w:unhideWhenUsed/>
    <w:qFormat/>
    <w:rsid w:val="003337F2"/>
    <w:pPr>
      <w:keepNext/>
      <w:keepLines/>
      <w:spacing w:before="120"/>
      <w:outlineLvl w:val="1"/>
    </w:pPr>
    <w:rPr>
      <w:rFonts w:eastAsiaTheme="majorEastAsia" w:cstheme="majorBidi"/>
      <w:b/>
      <w:bCs/>
      <w:color w:val="A6A6A6" w:themeColor="background1" w:themeShade="A6"/>
      <w:szCs w:val="26"/>
    </w:rPr>
  </w:style>
  <w:style w:type="paragraph" w:styleId="Naslov3">
    <w:name w:val="heading 3"/>
    <w:aliases w:val="Znak"/>
    <w:basedOn w:val="Navaden"/>
    <w:next w:val="Navaden"/>
    <w:link w:val="Naslov3Znak"/>
    <w:uiPriority w:val="99"/>
    <w:unhideWhenUsed/>
    <w:qFormat/>
    <w:rsid w:val="003337F2"/>
    <w:pPr>
      <w:keepNext/>
      <w:keepLines/>
      <w:spacing w:before="120"/>
      <w:outlineLvl w:val="2"/>
    </w:pPr>
    <w:rPr>
      <w:rFonts w:eastAsiaTheme="majorEastAsia" w:cstheme="majorBidi"/>
      <w:b/>
      <w:bCs/>
      <w:color w:val="A6A6A6" w:themeColor="background1" w:themeShade="A6"/>
    </w:rPr>
  </w:style>
  <w:style w:type="paragraph" w:styleId="Naslov4">
    <w:name w:val="heading 4"/>
    <w:basedOn w:val="Navaden"/>
    <w:next w:val="Navaden"/>
    <w:link w:val="Naslov4Znak"/>
    <w:uiPriority w:val="9"/>
    <w:unhideWhenUsed/>
    <w:qFormat/>
    <w:rsid w:val="003337F2"/>
    <w:pPr>
      <w:keepNext/>
      <w:keepLines/>
      <w:spacing w:before="120"/>
      <w:outlineLvl w:val="3"/>
    </w:pPr>
    <w:rPr>
      <w:rFonts w:eastAsiaTheme="majorEastAsia" w:cstheme="majorBidi"/>
      <w:b/>
      <w:bCs/>
      <w:i/>
      <w:iCs/>
      <w:color w:val="A6A6A6" w:themeColor="background1" w:themeShade="A6"/>
    </w:rPr>
  </w:style>
  <w:style w:type="paragraph" w:styleId="Naslov5">
    <w:name w:val="heading 5"/>
    <w:basedOn w:val="Navaden"/>
    <w:next w:val="Navaden"/>
    <w:link w:val="Naslov5Znak"/>
    <w:uiPriority w:val="9"/>
    <w:unhideWhenUsed/>
    <w:qFormat/>
    <w:rsid w:val="003337F2"/>
    <w:pPr>
      <w:keepNext/>
      <w:keepLines/>
      <w:spacing w:before="200" w:after="0"/>
      <w:outlineLvl w:val="4"/>
    </w:pPr>
    <w:rPr>
      <w:rFonts w:eastAsiaTheme="majorEastAsia" w:cstheme="majorBidi"/>
      <w:color w:val="A6A6A6" w:themeColor="background1" w:themeShade="A6"/>
    </w:rPr>
  </w:style>
  <w:style w:type="paragraph" w:styleId="Naslov6">
    <w:name w:val="heading 6"/>
    <w:basedOn w:val="Navaden"/>
    <w:next w:val="Navaden"/>
    <w:link w:val="Naslov6Znak"/>
    <w:uiPriority w:val="99"/>
    <w:qFormat/>
    <w:rsid w:val="003337F2"/>
    <w:pPr>
      <w:keepNext/>
      <w:spacing w:after="0" w:line="240" w:lineRule="auto"/>
      <w:ind w:left="1152" w:hanging="1152"/>
      <w:outlineLvl w:val="5"/>
    </w:pPr>
    <w:rPr>
      <w:rFonts w:ascii="Arial Narrow" w:eastAsia="Times New Roman" w:hAnsi="Arial Narrow" w:cs="Times New Roman"/>
      <w:i/>
      <w:szCs w:val="20"/>
      <w:lang w:val="x-none" w:eastAsia="x-none"/>
    </w:rPr>
  </w:style>
  <w:style w:type="paragraph" w:styleId="Naslov7">
    <w:name w:val="heading 7"/>
    <w:basedOn w:val="Navaden"/>
    <w:next w:val="Navaden"/>
    <w:link w:val="Naslov7Znak"/>
    <w:uiPriority w:val="99"/>
    <w:qFormat/>
    <w:rsid w:val="003337F2"/>
    <w:pPr>
      <w:keepNext/>
      <w:spacing w:after="0" w:line="240" w:lineRule="auto"/>
      <w:ind w:left="1296" w:hanging="1296"/>
      <w:jc w:val="center"/>
      <w:outlineLvl w:val="6"/>
    </w:pPr>
    <w:rPr>
      <w:rFonts w:ascii="Arial Narrow" w:eastAsia="Times New Roman" w:hAnsi="Arial Narrow" w:cs="Times New Roman"/>
      <w:b/>
      <w:sz w:val="32"/>
      <w:szCs w:val="20"/>
      <w:lang w:val="x-none"/>
    </w:rPr>
  </w:style>
  <w:style w:type="paragraph" w:styleId="Naslov8">
    <w:name w:val="heading 8"/>
    <w:basedOn w:val="Navaden"/>
    <w:next w:val="Navaden"/>
    <w:link w:val="Naslov8Znak"/>
    <w:uiPriority w:val="99"/>
    <w:qFormat/>
    <w:rsid w:val="003337F2"/>
    <w:pPr>
      <w:keepNext/>
      <w:spacing w:after="0" w:line="240" w:lineRule="auto"/>
      <w:ind w:left="1440" w:hanging="1440"/>
      <w:jc w:val="right"/>
      <w:outlineLvl w:val="7"/>
    </w:pPr>
    <w:rPr>
      <w:rFonts w:ascii="Arial Narrow" w:eastAsia="Times New Roman" w:hAnsi="Arial Narrow" w:cs="Times New Roman"/>
      <w:b/>
      <w:szCs w:val="20"/>
      <w:lang w:val="x-none"/>
    </w:rPr>
  </w:style>
  <w:style w:type="paragraph" w:styleId="Naslov9">
    <w:name w:val="heading 9"/>
    <w:basedOn w:val="Navaden"/>
    <w:next w:val="Navaden"/>
    <w:link w:val="Naslov9Znak"/>
    <w:uiPriority w:val="99"/>
    <w:qFormat/>
    <w:rsid w:val="003337F2"/>
    <w:pPr>
      <w:keepNext/>
      <w:spacing w:after="0" w:line="240" w:lineRule="auto"/>
      <w:ind w:left="1584" w:hanging="1584"/>
      <w:outlineLvl w:val="8"/>
    </w:pPr>
    <w:rPr>
      <w:rFonts w:ascii="Arial" w:eastAsia="Times New Roman" w:hAnsi="Arial" w:cs="Times New Roman"/>
      <w:b/>
      <w:bCs/>
      <w:iCs/>
      <w:color w:val="993300"/>
      <w:szCs w:val="20"/>
      <w:u w:val="single"/>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99"/>
    <w:qFormat/>
    <w:rsid w:val="003337F2"/>
    <w:pPr>
      <w:pBdr>
        <w:bottom w:val="single" w:sz="18" w:space="4" w:color="A6A6A6" w:themeColor="background1" w:themeShade="A6"/>
      </w:pBdr>
      <w:spacing w:line="240" w:lineRule="auto"/>
      <w:contextualSpacing/>
    </w:pPr>
    <w:rPr>
      <w:rFonts w:eastAsiaTheme="majorEastAsia" w:cstheme="majorBidi"/>
      <w:b/>
      <w:color w:val="FF0000"/>
      <w:spacing w:val="5"/>
      <w:kern w:val="28"/>
      <w:sz w:val="32"/>
      <w:szCs w:val="52"/>
    </w:rPr>
  </w:style>
  <w:style w:type="paragraph" w:customStyle="1" w:styleId="Tabela1">
    <w:name w:val="Tabela1"/>
    <w:basedOn w:val="Navaden"/>
    <w:link w:val="Tabela1Znak"/>
    <w:qFormat/>
    <w:rsid w:val="003337F2"/>
    <w:pPr>
      <w:suppressAutoHyphens/>
      <w:spacing w:after="0" w:line="240" w:lineRule="auto"/>
    </w:pPr>
    <w:rPr>
      <w:rFonts w:ascii="Arial" w:eastAsia="Times New Roman" w:hAnsi="Arial" w:cs="Times New Roman"/>
      <w:b/>
      <w:color w:val="000000"/>
      <w:sz w:val="16"/>
      <w:szCs w:val="24"/>
      <w:lang w:eastAsia="ar-SA"/>
    </w:rPr>
  </w:style>
  <w:style w:type="character" w:customStyle="1" w:styleId="Tabela1Znak">
    <w:name w:val="Tabela1 Znak"/>
    <w:link w:val="Tabela1"/>
    <w:rsid w:val="003337F2"/>
    <w:rPr>
      <w:rFonts w:ascii="Arial" w:eastAsia="Times New Roman" w:hAnsi="Arial" w:cs="Times New Roman"/>
      <w:b/>
      <w:color w:val="000000"/>
      <w:sz w:val="16"/>
      <w:szCs w:val="24"/>
      <w:lang w:eastAsia="ar-SA"/>
    </w:rPr>
  </w:style>
  <w:style w:type="paragraph" w:customStyle="1" w:styleId="tevilnatoka">
    <w:name w:val="Številčna točka"/>
    <w:basedOn w:val="Navaden"/>
    <w:link w:val="tevilnatokaZnak"/>
    <w:qFormat/>
    <w:rsid w:val="003337F2"/>
    <w:pPr>
      <w:tabs>
        <w:tab w:val="num" w:pos="397"/>
        <w:tab w:val="left" w:pos="540"/>
        <w:tab w:val="left" w:pos="900"/>
      </w:tabs>
      <w:spacing w:after="0" w:line="240" w:lineRule="auto"/>
      <w:ind w:left="397" w:hanging="397"/>
    </w:pPr>
    <w:rPr>
      <w:rFonts w:ascii="Arial" w:eastAsia="Times New Roman" w:hAnsi="Arial" w:cs="Arial"/>
      <w:lang w:val="x-none" w:eastAsia="x-none"/>
    </w:rPr>
  </w:style>
  <w:style w:type="character" w:customStyle="1" w:styleId="tevilnatokaZnak">
    <w:name w:val="Številčna točka Znak"/>
    <w:basedOn w:val="Privzetapisavaodstavka"/>
    <w:link w:val="tevilnatoka"/>
    <w:rsid w:val="003337F2"/>
    <w:rPr>
      <w:rFonts w:ascii="Arial" w:eastAsia="Times New Roman" w:hAnsi="Arial" w:cs="Arial"/>
      <w:lang w:val="x-none" w:eastAsia="x-none"/>
    </w:rPr>
  </w:style>
  <w:style w:type="character" w:customStyle="1" w:styleId="Naslov1Znak">
    <w:name w:val="Naslov 1 Znak"/>
    <w:basedOn w:val="Privzetapisavaodstavka"/>
    <w:link w:val="Naslov1"/>
    <w:uiPriority w:val="9"/>
    <w:rsid w:val="003337F2"/>
    <w:rPr>
      <w:rFonts w:ascii="Arial Unicode MS" w:eastAsiaTheme="majorEastAsia" w:hAnsi="Arial Unicode MS" w:cstheme="majorBidi"/>
      <w:b/>
      <w:bCs/>
      <w:color w:val="A6A6A6" w:themeColor="background1" w:themeShade="A6"/>
      <w:sz w:val="24"/>
      <w:szCs w:val="28"/>
    </w:rPr>
  </w:style>
  <w:style w:type="character" w:customStyle="1" w:styleId="Naslov2Znak">
    <w:name w:val="Naslov 2 Znak"/>
    <w:basedOn w:val="Privzetapisavaodstavka"/>
    <w:link w:val="Naslov2"/>
    <w:uiPriority w:val="9"/>
    <w:rsid w:val="003337F2"/>
    <w:rPr>
      <w:rFonts w:ascii="Arial Unicode MS" w:eastAsiaTheme="majorEastAsia" w:hAnsi="Arial Unicode MS" w:cstheme="majorBidi"/>
      <w:b/>
      <w:bCs/>
      <w:color w:val="A6A6A6" w:themeColor="background1" w:themeShade="A6"/>
      <w:szCs w:val="26"/>
    </w:rPr>
  </w:style>
  <w:style w:type="character" w:customStyle="1" w:styleId="Naslov3Znak">
    <w:name w:val="Naslov 3 Znak"/>
    <w:aliases w:val="Znak Znak"/>
    <w:basedOn w:val="Privzetapisavaodstavka"/>
    <w:link w:val="Naslov3"/>
    <w:uiPriority w:val="99"/>
    <w:rsid w:val="003337F2"/>
    <w:rPr>
      <w:rFonts w:ascii="Arial Unicode MS" w:eastAsiaTheme="majorEastAsia" w:hAnsi="Arial Unicode MS" w:cstheme="majorBidi"/>
      <w:b/>
      <w:bCs/>
      <w:color w:val="A6A6A6" w:themeColor="background1" w:themeShade="A6"/>
      <w:sz w:val="20"/>
    </w:rPr>
  </w:style>
  <w:style w:type="character" w:customStyle="1" w:styleId="Naslov4Znak">
    <w:name w:val="Naslov 4 Znak"/>
    <w:basedOn w:val="Privzetapisavaodstavka"/>
    <w:link w:val="Naslov4"/>
    <w:uiPriority w:val="9"/>
    <w:rsid w:val="003337F2"/>
    <w:rPr>
      <w:rFonts w:ascii="Arial Unicode MS" w:eastAsiaTheme="majorEastAsia" w:hAnsi="Arial Unicode MS" w:cstheme="majorBidi"/>
      <w:b/>
      <w:bCs/>
      <w:i/>
      <w:iCs/>
      <w:color w:val="A6A6A6" w:themeColor="background1" w:themeShade="A6"/>
      <w:sz w:val="20"/>
    </w:rPr>
  </w:style>
  <w:style w:type="character" w:customStyle="1" w:styleId="Naslov5Znak">
    <w:name w:val="Naslov 5 Znak"/>
    <w:basedOn w:val="Privzetapisavaodstavka"/>
    <w:link w:val="Naslov5"/>
    <w:uiPriority w:val="9"/>
    <w:rsid w:val="003337F2"/>
    <w:rPr>
      <w:rFonts w:ascii="Arial Unicode MS" w:eastAsiaTheme="majorEastAsia" w:hAnsi="Arial Unicode MS" w:cstheme="majorBidi"/>
      <w:color w:val="A6A6A6" w:themeColor="background1" w:themeShade="A6"/>
      <w:sz w:val="20"/>
    </w:rPr>
  </w:style>
  <w:style w:type="character" w:customStyle="1" w:styleId="Naslov6Znak">
    <w:name w:val="Naslov 6 Znak"/>
    <w:basedOn w:val="Privzetapisavaodstavka"/>
    <w:link w:val="Naslov6"/>
    <w:uiPriority w:val="99"/>
    <w:rsid w:val="003337F2"/>
    <w:rPr>
      <w:rFonts w:ascii="Arial Narrow" w:eastAsia="Times New Roman" w:hAnsi="Arial Narrow" w:cs="Times New Roman"/>
      <w:i/>
      <w:sz w:val="20"/>
      <w:szCs w:val="20"/>
      <w:lang w:val="x-none" w:eastAsia="x-none"/>
    </w:rPr>
  </w:style>
  <w:style w:type="character" w:customStyle="1" w:styleId="Naslov7Znak">
    <w:name w:val="Naslov 7 Znak"/>
    <w:basedOn w:val="Privzetapisavaodstavka"/>
    <w:link w:val="Naslov7"/>
    <w:uiPriority w:val="99"/>
    <w:rsid w:val="003337F2"/>
    <w:rPr>
      <w:rFonts w:ascii="Arial Narrow" w:eastAsia="Times New Roman" w:hAnsi="Arial Narrow" w:cs="Times New Roman"/>
      <w:b/>
      <w:sz w:val="32"/>
      <w:szCs w:val="20"/>
      <w:lang w:val="x-none"/>
    </w:rPr>
  </w:style>
  <w:style w:type="character" w:customStyle="1" w:styleId="Naslov8Znak">
    <w:name w:val="Naslov 8 Znak"/>
    <w:basedOn w:val="Privzetapisavaodstavka"/>
    <w:link w:val="Naslov8"/>
    <w:uiPriority w:val="99"/>
    <w:rsid w:val="003337F2"/>
    <w:rPr>
      <w:rFonts w:ascii="Arial Narrow" w:eastAsia="Times New Roman" w:hAnsi="Arial Narrow" w:cs="Times New Roman"/>
      <w:b/>
      <w:sz w:val="20"/>
      <w:szCs w:val="20"/>
      <w:lang w:val="x-none"/>
    </w:rPr>
  </w:style>
  <w:style w:type="character" w:customStyle="1" w:styleId="Naslov9Znak">
    <w:name w:val="Naslov 9 Znak"/>
    <w:basedOn w:val="Privzetapisavaodstavka"/>
    <w:link w:val="Naslov9"/>
    <w:uiPriority w:val="99"/>
    <w:rsid w:val="003337F2"/>
    <w:rPr>
      <w:rFonts w:ascii="Arial" w:eastAsia="Times New Roman" w:hAnsi="Arial" w:cs="Times New Roman"/>
      <w:b/>
      <w:bCs/>
      <w:iCs/>
      <w:color w:val="993300"/>
      <w:sz w:val="20"/>
      <w:szCs w:val="20"/>
      <w:u w:val="single"/>
      <w:lang w:val="x-none" w:eastAsia="x-none"/>
    </w:rPr>
  </w:style>
  <w:style w:type="paragraph" w:styleId="Napis">
    <w:name w:val="caption"/>
    <w:aliases w:val="Tabela PEF"/>
    <w:basedOn w:val="Navaden"/>
    <w:next w:val="Navaden"/>
    <w:uiPriority w:val="99"/>
    <w:unhideWhenUsed/>
    <w:qFormat/>
    <w:rsid w:val="003337F2"/>
    <w:pPr>
      <w:spacing w:line="240" w:lineRule="auto"/>
    </w:pPr>
    <w:rPr>
      <w:b/>
      <w:bCs/>
      <w:color w:val="4F81BD" w:themeColor="accent1"/>
      <w:sz w:val="18"/>
      <w:szCs w:val="18"/>
    </w:rPr>
  </w:style>
  <w:style w:type="character" w:customStyle="1" w:styleId="NaslovZnak">
    <w:name w:val="Naslov Znak"/>
    <w:basedOn w:val="Privzetapisavaodstavka"/>
    <w:link w:val="Naslov"/>
    <w:uiPriority w:val="99"/>
    <w:rsid w:val="003337F2"/>
    <w:rPr>
      <w:rFonts w:ascii="Arial Unicode MS" w:eastAsiaTheme="majorEastAsia" w:hAnsi="Arial Unicode MS" w:cstheme="majorBidi"/>
      <w:b/>
      <w:color w:val="FF0000"/>
      <w:spacing w:val="5"/>
      <w:kern w:val="28"/>
      <w:sz w:val="32"/>
      <w:szCs w:val="52"/>
    </w:rPr>
  </w:style>
  <w:style w:type="paragraph" w:styleId="Podnaslov">
    <w:name w:val="Subtitle"/>
    <w:basedOn w:val="Navaden"/>
    <w:next w:val="Navaden"/>
    <w:link w:val="PodnaslovZnak"/>
    <w:pPr>
      <w:spacing w:before="120"/>
    </w:pPr>
    <w:rPr>
      <w:b/>
      <w:i/>
      <w:color w:val="000000"/>
    </w:rPr>
  </w:style>
  <w:style w:type="character" w:customStyle="1" w:styleId="PodnaslovZnak">
    <w:name w:val="Podnaslov Znak"/>
    <w:basedOn w:val="Privzetapisavaodstavka"/>
    <w:link w:val="Podnaslov"/>
    <w:rsid w:val="003337F2"/>
    <w:rPr>
      <w:rFonts w:ascii="Arial Unicode MS" w:eastAsiaTheme="majorEastAsia" w:hAnsi="Arial Unicode MS" w:cstheme="majorBidi"/>
      <w:b/>
      <w:i/>
      <w:iCs/>
      <w:color w:val="000000" w:themeColor="text1"/>
      <w:spacing w:val="15"/>
      <w:sz w:val="20"/>
      <w:szCs w:val="24"/>
    </w:rPr>
  </w:style>
  <w:style w:type="character" w:styleId="Krepko">
    <w:name w:val="Strong"/>
    <w:basedOn w:val="Privzetapisavaodstavka"/>
    <w:uiPriority w:val="22"/>
    <w:qFormat/>
    <w:rsid w:val="003337F2"/>
    <w:rPr>
      <w:b/>
      <w:bCs/>
    </w:rPr>
  </w:style>
  <w:style w:type="character" w:styleId="Poudarek">
    <w:name w:val="Emphasis"/>
    <w:basedOn w:val="Privzetapisavaodstavka"/>
    <w:uiPriority w:val="20"/>
    <w:qFormat/>
    <w:rsid w:val="003337F2"/>
    <w:rPr>
      <w:i/>
      <w:iCs/>
    </w:rPr>
  </w:style>
  <w:style w:type="paragraph" w:styleId="Brezrazmikov">
    <w:name w:val="No Spacing"/>
    <w:uiPriority w:val="1"/>
    <w:qFormat/>
    <w:rsid w:val="003337F2"/>
    <w:pPr>
      <w:spacing w:after="0" w:line="240" w:lineRule="auto"/>
      <w:jc w:val="both"/>
    </w:pPr>
    <w:rPr>
      <w:rFonts w:ascii="Arial Unicode MS" w:hAnsi="Arial Unicode MS"/>
      <w:sz w:val="20"/>
    </w:rPr>
  </w:style>
  <w:style w:type="paragraph" w:styleId="Odstavekseznama">
    <w:name w:val="List Paragraph"/>
    <w:basedOn w:val="Navaden"/>
    <w:link w:val="OdstavekseznamaZnak"/>
    <w:uiPriority w:val="34"/>
    <w:qFormat/>
    <w:rsid w:val="003337F2"/>
    <w:pPr>
      <w:ind w:left="720"/>
      <w:contextualSpacing/>
    </w:pPr>
  </w:style>
  <w:style w:type="character" w:customStyle="1" w:styleId="OdstavekseznamaZnak">
    <w:name w:val="Odstavek seznama Znak"/>
    <w:link w:val="Odstavekseznama"/>
    <w:uiPriority w:val="34"/>
    <w:locked/>
    <w:rsid w:val="003337F2"/>
    <w:rPr>
      <w:rFonts w:ascii="Arial Unicode MS" w:hAnsi="Arial Unicode MS"/>
      <w:sz w:val="20"/>
    </w:rPr>
  </w:style>
  <w:style w:type="paragraph" w:styleId="Citat">
    <w:name w:val="Quote"/>
    <w:basedOn w:val="Navaden"/>
    <w:next w:val="Navaden"/>
    <w:link w:val="CitatZnak"/>
    <w:uiPriority w:val="29"/>
    <w:qFormat/>
    <w:rsid w:val="003337F2"/>
    <w:rPr>
      <w:i/>
      <w:iCs/>
      <w:color w:val="000000" w:themeColor="text1"/>
    </w:rPr>
  </w:style>
  <w:style w:type="character" w:customStyle="1" w:styleId="CitatZnak">
    <w:name w:val="Citat Znak"/>
    <w:basedOn w:val="Privzetapisavaodstavka"/>
    <w:link w:val="Citat"/>
    <w:uiPriority w:val="29"/>
    <w:rsid w:val="003337F2"/>
    <w:rPr>
      <w:rFonts w:ascii="Arial Unicode MS" w:hAnsi="Arial Unicode MS"/>
      <w:i/>
      <w:iCs/>
      <w:color w:val="000000" w:themeColor="text1"/>
      <w:sz w:val="20"/>
    </w:rPr>
  </w:style>
  <w:style w:type="paragraph" w:styleId="Intenzivencitat">
    <w:name w:val="Intense Quote"/>
    <w:basedOn w:val="Navaden"/>
    <w:next w:val="Navaden"/>
    <w:link w:val="IntenzivencitatZnak"/>
    <w:uiPriority w:val="30"/>
    <w:qFormat/>
    <w:rsid w:val="003337F2"/>
    <w:pPr>
      <w:pBdr>
        <w:bottom w:val="single" w:sz="4" w:space="4" w:color="A6A6A6" w:themeColor="background1" w:themeShade="A6"/>
      </w:pBdr>
      <w:spacing w:before="200" w:after="280"/>
      <w:ind w:left="936" w:right="936"/>
    </w:pPr>
    <w:rPr>
      <w:b/>
      <w:bCs/>
      <w:i/>
      <w:iCs/>
      <w:color w:val="A6A6A6" w:themeColor="background1" w:themeShade="A6"/>
    </w:rPr>
  </w:style>
  <w:style w:type="character" w:customStyle="1" w:styleId="IntenzivencitatZnak">
    <w:name w:val="Intenziven citat Znak"/>
    <w:basedOn w:val="Privzetapisavaodstavka"/>
    <w:link w:val="Intenzivencitat"/>
    <w:uiPriority w:val="30"/>
    <w:rsid w:val="003337F2"/>
    <w:rPr>
      <w:rFonts w:ascii="Arial Unicode MS" w:hAnsi="Arial Unicode MS"/>
      <w:b/>
      <w:bCs/>
      <w:i/>
      <w:iCs/>
      <w:color w:val="A6A6A6" w:themeColor="background1" w:themeShade="A6"/>
      <w:sz w:val="20"/>
    </w:rPr>
  </w:style>
  <w:style w:type="character" w:styleId="Neenpoudarek">
    <w:name w:val="Subtle Emphasis"/>
    <w:basedOn w:val="Privzetapisavaodstavka"/>
    <w:uiPriority w:val="19"/>
    <w:qFormat/>
    <w:rsid w:val="003337F2"/>
    <w:rPr>
      <w:i/>
      <w:iCs/>
      <w:color w:val="808080" w:themeColor="text1" w:themeTint="7F"/>
    </w:rPr>
  </w:style>
  <w:style w:type="character" w:styleId="Intenzivenpoudarek">
    <w:name w:val="Intense Emphasis"/>
    <w:basedOn w:val="Privzetapisavaodstavka"/>
    <w:uiPriority w:val="21"/>
    <w:qFormat/>
    <w:rsid w:val="003337F2"/>
    <w:rPr>
      <w:b/>
      <w:bCs/>
      <w:i/>
      <w:iCs/>
      <w:color w:val="000000" w:themeColor="text1"/>
    </w:rPr>
  </w:style>
  <w:style w:type="character" w:styleId="Naslovknjige">
    <w:name w:val="Book Title"/>
    <w:basedOn w:val="Privzetapisavaodstavka"/>
    <w:uiPriority w:val="33"/>
    <w:qFormat/>
    <w:rsid w:val="003337F2"/>
    <w:rPr>
      <w:b/>
      <w:bCs/>
      <w:smallCaps/>
      <w:spacing w:val="5"/>
    </w:rPr>
  </w:style>
  <w:style w:type="table" w:customStyle="1" w:styleId="NormalTablePHPDOCX">
    <w:name w:val="Normal Table PHPDOCX"/>
    <w:uiPriority w:val="99"/>
    <w:semiHidden/>
    <w:unhideWhenUsed/>
    <w:qFormat/>
    <w:rsid w:val="00FC6661"/>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FC6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Privzetapisavaodstavka"/>
    <w:uiPriority w:val="9"/>
    <w:rsid w:val="00FC6661"/>
    <w:rPr>
      <w:rFonts w:ascii="Helvetica" w:eastAsiaTheme="majorEastAsia" w:hAnsi="Helvetica" w:cstheme="majorBidi"/>
      <w:b/>
      <w:bCs/>
      <w:sz w:val="26"/>
      <w:szCs w:val="28"/>
    </w:rPr>
  </w:style>
  <w:style w:type="paragraph" w:styleId="Glava">
    <w:name w:val="header"/>
    <w:basedOn w:val="Navaden"/>
    <w:link w:val="GlavaZnak"/>
    <w:uiPriority w:val="99"/>
    <w:unhideWhenUsed/>
    <w:rsid w:val="00FC6661"/>
    <w:pPr>
      <w:tabs>
        <w:tab w:val="center" w:pos="4536"/>
        <w:tab w:val="right" w:pos="9072"/>
      </w:tabs>
      <w:spacing w:after="0" w:line="240" w:lineRule="auto"/>
    </w:pPr>
  </w:style>
  <w:style w:type="character" w:customStyle="1" w:styleId="GlavaZnak">
    <w:name w:val="Glava Znak"/>
    <w:basedOn w:val="Privzetapisavaodstavka"/>
    <w:link w:val="Glava"/>
    <w:uiPriority w:val="99"/>
    <w:rsid w:val="00FC6661"/>
    <w:rPr>
      <w:rFonts w:ascii="Helvetica" w:hAnsi="Helvetica"/>
    </w:rPr>
  </w:style>
  <w:style w:type="paragraph" w:styleId="Noga">
    <w:name w:val="footer"/>
    <w:basedOn w:val="Navaden"/>
    <w:link w:val="NogaZnak"/>
    <w:uiPriority w:val="99"/>
    <w:unhideWhenUsed/>
    <w:rsid w:val="00FC6661"/>
    <w:pPr>
      <w:tabs>
        <w:tab w:val="center" w:pos="4536"/>
        <w:tab w:val="right" w:pos="9072"/>
      </w:tabs>
      <w:spacing w:after="0" w:line="240" w:lineRule="auto"/>
    </w:pPr>
  </w:style>
  <w:style w:type="character" w:customStyle="1" w:styleId="NogaZnak">
    <w:name w:val="Noga Znak"/>
    <w:basedOn w:val="Privzetapisavaodstavka"/>
    <w:link w:val="Noga"/>
    <w:uiPriority w:val="99"/>
    <w:rsid w:val="00FC6661"/>
    <w:rPr>
      <w:rFonts w:ascii="Helvetica" w:hAnsi="Helvetica"/>
    </w:rPr>
  </w:style>
  <w:style w:type="paragraph" w:styleId="Besedilooblaka">
    <w:name w:val="Balloon Text"/>
    <w:basedOn w:val="Navaden"/>
    <w:link w:val="BesedilooblakaZnak"/>
    <w:uiPriority w:val="99"/>
    <w:semiHidden/>
    <w:unhideWhenUsed/>
    <w:rsid w:val="00FC66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6661"/>
    <w:rPr>
      <w:rFonts w:ascii="Tahoma" w:hAnsi="Tahoma" w:cs="Tahoma"/>
      <w:sz w:val="16"/>
      <w:szCs w:val="16"/>
    </w:rPr>
  </w:style>
  <w:style w:type="table" w:styleId="Tabelamrea">
    <w:name w:val="Table Grid"/>
    <w:basedOn w:val="Navadnatabela"/>
    <w:uiPriority w:val="59"/>
    <w:rsid w:val="001A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9355Fn9kPRIlw0CxjUOrorsVyw==">AMUW2mVfCw7P0DqXgAY/re+rgGCZt6k9W7c8y+70y8lr1Nj2ptOfcMbOonyxsW67YVI8SSpdoypmrparzn0pt+kMieBGU75XQ5XqmSB4ivfQdMzulpJ14gdpe+EAz2ixnYxiQUu2rsGi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3420</Words>
  <Characters>19497</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uporabnik</cp:lastModifiedBy>
  <cp:revision>3</cp:revision>
  <dcterms:created xsi:type="dcterms:W3CDTF">2019-10-22T10:27:00Z</dcterms:created>
  <dcterms:modified xsi:type="dcterms:W3CDTF">2019-10-22T11:10:00Z</dcterms:modified>
</cp:coreProperties>
</file>